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E979F6" w14:textId="7BBDF904" w:rsidR="00881028" w:rsidRPr="00415519" w:rsidRDefault="009F54D6" w:rsidP="00881028">
      <w:pPr>
        <w:pStyle w:val="Style6"/>
      </w:pPr>
      <w:r w:rsidRPr="00415519">
        <w:t xml:space="preserve">Page: </w:t>
      </w:r>
      <w:r w:rsidR="00881028" w:rsidRPr="00415519">
        <w:t>/press/</w:t>
      </w:r>
      <w:r w:rsidR="00911DA3">
        <w:t>lingolet-one-</w:t>
      </w:r>
      <w:r w:rsidR="00881028" w:rsidRPr="00415519">
        <w:t>use-cases.html</w:t>
      </w:r>
    </w:p>
    <w:p w14:paraId="03AE1D52" w14:textId="6F2302C6" w:rsidR="008F12D3" w:rsidRPr="00415519" w:rsidRDefault="008F12D3" w:rsidP="008F12D3">
      <w:pPr>
        <w:pStyle w:val="Style2"/>
      </w:pPr>
      <w:r w:rsidRPr="00415519">
        <w:t>H1: Use Cases for Lingolet ONE</w:t>
      </w:r>
    </w:p>
    <w:p w14:paraId="2D420EBB" w14:textId="13355B04" w:rsidR="0055243C" w:rsidRPr="00415519" w:rsidRDefault="00911DA3" w:rsidP="00BE127F">
      <w:pPr>
        <w:pStyle w:val="Style3"/>
      </w:pPr>
      <w:r>
        <w:t xml:space="preserve">H2) </w:t>
      </w:r>
      <w:r w:rsidR="0055243C" w:rsidRPr="00415519">
        <w:t>Use Cases</w:t>
      </w:r>
    </w:p>
    <w:p w14:paraId="48D2044B" w14:textId="1DFFDA04" w:rsidR="0055243C" w:rsidRPr="00415519" w:rsidRDefault="00911DA3" w:rsidP="00B46066">
      <w:pPr>
        <w:pStyle w:val="Style5"/>
        <w:numPr>
          <w:ilvl w:val="0"/>
          <w:numId w:val="0"/>
        </w:numPr>
      </w:pPr>
      <w:r>
        <w:t>&lt;P&gt;</w:t>
      </w:r>
      <w:r w:rsidR="00B46066">
        <w:t xml:space="preserve">The LingoLet ONE can be used for </w:t>
      </w:r>
      <w:r w:rsidR="0055243C" w:rsidRPr="00415519">
        <w:t>medical, legal, police, professors, conference, meetings, tourist locations, journalists</w:t>
      </w:r>
      <w:r w:rsidR="00B46066">
        <w:t xml:space="preserve">, </w:t>
      </w:r>
      <w:r w:rsidR="0055243C" w:rsidRPr="00415519">
        <w:t xml:space="preserve">travel, dining, friends, family in other countries, </w:t>
      </w:r>
      <w:r w:rsidR="00B46066">
        <w:t>and so on.</w:t>
      </w:r>
    </w:p>
    <w:p w14:paraId="44CA70A6" w14:textId="5488F5F8" w:rsidR="004A16BD" w:rsidRPr="00415519" w:rsidRDefault="004A16BD" w:rsidP="004A16BD">
      <w:pPr>
        <w:pStyle w:val="Style3"/>
      </w:pPr>
      <w:r w:rsidRPr="00415519">
        <w:t>Languages</w:t>
      </w:r>
    </w:p>
    <w:p w14:paraId="2551150B" w14:textId="51AE15D3" w:rsidR="004A16BD" w:rsidRPr="00415519" w:rsidRDefault="004A16BD" w:rsidP="004A16BD">
      <w:pPr>
        <w:pStyle w:val="Style4"/>
      </w:pPr>
      <w:r w:rsidRPr="00415519">
        <w:t>Lingolet ONE’s AI can translate between any two language pairs in Arabic, Chinese, English, French, German, Italian, Japanese, Korean, Portuguese, Russian, Spanish, and Thai</w:t>
      </w:r>
    </w:p>
    <w:p w14:paraId="763A1740" w14:textId="3370C957" w:rsidR="008F12D3" w:rsidRPr="00415519" w:rsidRDefault="00911DA3" w:rsidP="00AD4D35">
      <w:pPr>
        <w:pStyle w:val="Style2"/>
      </w:pPr>
      <w:r>
        <w:t xml:space="preserve">H2) </w:t>
      </w:r>
      <w:r w:rsidR="00AD4D35" w:rsidRPr="00415519">
        <w:t xml:space="preserve">Lingolet </w:t>
      </w:r>
      <w:r w:rsidR="00970DFD" w:rsidRPr="00415519">
        <w:t xml:space="preserve">ONE </w:t>
      </w:r>
      <w:r w:rsidR="00AD4D35" w:rsidRPr="00415519">
        <w:t>for AI-Powered Translation</w:t>
      </w:r>
    </w:p>
    <w:p w14:paraId="58202CBF" w14:textId="6687DFED" w:rsidR="008F12D3" w:rsidRPr="00415519" w:rsidRDefault="008F12D3" w:rsidP="00AD4D35">
      <w:pPr>
        <w:pStyle w:val="Style3"/>
      </w:pPr>
      <w:r w:rsidRPr="00415519">
        <w:t xml:space="preserve">Living </w:t>
      </w:r>
      <w:r w:rsidR="004C3E69" w:rsidRPr="00415519">
        <w:t>Abroad</w:t>
      </w:r>
    </w:p>
    <w:p w14:paraId="65617992" w14:textId="173B2107" w:rsidR="008F12D3" w:rsidRDefault="00DA39F7" w:rsidP="00792EF3">
      <w:pPr>
        <w:pStyle w:val="Style4"/>
      </w:pPr>
      <w:r>
        <w:t>Kimberly</w:t>
      </w:r>
      <w:r w:rsidR="004C3E69" w:rsidRPr="00415519">
        <w:t xml:space="preserve">, </w:t>
      </w:r>
      <w:r w:rsidR="008F12D3" w:rsidRPr="00415519">
        <w:t xml:space="preserve">a student from </w:t>
      </w:r>
      <w:r>
        <w:t>Rome</w:t>
      </w:r>
      <w:r w:rsidR="004C3E69" w:rsidRPr="00415519">
        <w:t xml:space="preserve">, is an exchange student in </w:t>
      </w:r>
      <w:r>
        <w:t>Shanghai</w:t>
      </w:r>
      <w:r w:rsidR="008F12D3" w:rsidRPr="00415519">
        <w:t xml:space="preserve">. </w:t>
      </w:r>
      <w:r>
        <w:t xml:space="preserve">She </w:t>
      </w:r>
      <w:r w:rsidR="004C3E69" w:rsidRPr="00415519">
        <w:t xml:space="preserve">loves </w:t>
      </w:r>
      <w:r>
        <w:t xml:space="preserve">the city </w:t>
      </w:r>
      <w:r w:rsidR="008F12D3" w:rsidRPr="00415519">
        <w:t xml:space="preserve">but few people speak English. </w:t>
      </w:r>
      <w:r>
        <w:t xml:space="preserve">She </w:t>
      </w:r>
      <w:r w:rsidR="004C3E69" w:rsidRPr="00415519">
        <w:t xml:space="preserve">wants to buy a </w:t>
      </w:r>
      <w:r w:rsidR="008F12D3" w:rsidRPr="00415519">
        <w:t xml:space="preserve">metro card. </w:t>
      </w:r>
      <w:r>
        <w:t xml:space="preserve">She </w:t>
      </w:r>
      <w:r w:rsidR="008F12D3" w:rsidRPr="00415519">
        <w:t xml:space="preserve">uses </w:t>
      </w:r>
      <w:r w:rsidR="00BB517E">
        <w:t xml:space="preserve">her </w:t>
      </w:r>
      <w:r w:rsidR="008F12D3" w:rsidRPr="00415519">
        <w:t>Lingolet One to speak with the counter person</w:t>
      </w:r>
      <w:r w:rsidR="004C3E69" w:rsidRPr="00415519">
        <w:t xml:space="preserve">. </w:t>
      </w:r>
      <w:r>
        <w:t xml:space="preserve">She </w:t>
      </w:r>
      <w:r w:rsidR="008F12D3" w:rsidRPr="00415519">
        <w:t>get</w:t>
      </w:r>
      <w:r w:rsidR="004C3E69" w:rsidRPr="00415519">
        <w:t>s</w:t>
      </w:r>
      <w:r w:rsidR="008F12D3" w:rsidRPr="00415519">
        <w:t xml:space="preserve"> </w:t>
      </w:r>
      <w:r>
        <w:t xml:space="preserve">her </w:t>
      </w:r>
      <w:r w:rsidR="008F12D3" w:rsidRPr="00415519">
        <w:t>monthly card.</w:t>
      </w:r>
      <w:r w:rsidR="00D22919" w:rsidRPr="00415519">
        <w:t xml:space="preserve"> Lingolet ONE translates </w:t>
      </w:r>
      <w:r>
        <w:t xml:space="preserve">Italian </w:t>
      </w:r>
      <w:r w:rsidR="00D22919" w:rsidRPr="00415519">
        <w:t xml:space="preserve">and </w:t>
      </w:r>
      <w:r>
        <w:t>Chinese</w:t>
      </w:r>
      <w:r w:rsidR="00D22919" w:rsidRPr="00415519">
        <w:t>.</w:t>
      </w:r>
    </w:p>
    <w:p w14:paraId="3D25259C" w14:textId="567C9F2D" w:rsidR="00DA39F7" w:rsidRPr="00415519" w:rsidRDefault="00DA39F7" w:rsidP="00792EF3">
      <w:pPr>
        <w:pStyle w:val="Style4"/>
      </w:pPr>
      <w:r>
        <w:rPr>
          <w:noProof/>
        </w:rPr>
        <w:drawing>
          <wp:inline distT="0" distB="0" distL="0" distR="0" wp14:anchorId="05F367DA" wp14:editId="65E3DC40">
            <wp:extent cx="3689405" cy="2076079"/>
            <wp:effectExtent l="0" t="0" r="635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60244" cy="2115941"/>
                    </a:xfrm>
                    <a:prstGeom prst="rect">
                      <a:avLst/>
                    </a:prstGeom>
                    <a:noFill/>
                    <a:ln>
                      <a:noFill/>
                    </a:ln>
                  </pic:spPr>
                </pic:pic>
              </a:graphicData>
            </a:graphic>
          </wp:inline>
        </w:drawing>
      </w:r>
    </w:p>
    <w:p w14:paraId="6781BC3D" w14:textId="79F794A5" w:rsidR="008F12D3" w:rsidRPr="00415519" w:rsidRDefault="008F12D3" w:rsidP="00AD4D35">
      <w:pPr>
        <w:pStyle w:val="Style3"/>
      </w:pPr>
      <w:r w:rsidRPr="00415519">
        <w:t xml:space="preserve">Business </w:t>
      </w:r>
      <w:r w:rsidR="004C3E69" w:rsidRPr="00415519">
        <w:t>Owners</w:t>
      </w:r>
    </w:p>
    <w:p w14:paraId="3043B0AF" w14:textId="5B7B7E9A" w:rsidR="00D22919" w:rsidRDefault="008F12D3" w:rsidP="00792EF3">
      <w:pPr>
        <w:pStyle w:val="Style4"/>
      </w:pPr>
      <w:r w:rsidRPr="00415519">
        <w:t xml:space="preserve">Alice owns a shop </w:t>
      </w:r>
      <w:r w:rsidR="004C3E69" w:rsidRPr="00415519">
        <w:t xml:space="preserve">for handmade fashion </w:t>
      </w:r>
      <w:r w:rsidRPr="00415519">
        <w:t xml:space="preserve">in Paris. She struggles with </w:t>
      </w:r>
      <w:r w:rsidR="004C3E69" w:rsidRPr="00415519">
        <w:t xml:space="preserve">tourists from China, Japan, and Korea who </w:t>
      </w:r>
      <w:r w:rsidRPr="00415519">
        <w:t xml:space="preserve">speak </w:t>
      </w:r>
      <w:r w:rsidR="004C3E69" w:rsidRPr="00415519">
        <w:t xml:space="preserve">limited </w:t>
      </w:r>
      <w:r w:rsidRPr="00415519">
        <w:t xml:space="preserve">English. </w:t>
      </w:r>
      <w:r w:rsidR="00ED595D" w:rsidRPr="00415519">
        <w:t xml:space="preserve">With her </w:t>
      </w:r>
      <w:r w:rsidRPr="00415519">
        <w:t xml:space="preserve">Lingolet </w:t>
      </w:r>
      <w:r w:rsidR="00625474" w:rsidRPr="00415519">
        <w:t>ONE</w:t>
      </w:r>
      <w:r w:rsidRPr="00415519">
        <w:t xml:space="preserve">, </w:t>
      </w:r>
      <w:r w:rsidR="00ED595D" w:rsidRPr="00415519">
        <w:t>they can talk about the dresses, fabrics, and fashions so she can sell more.</w:t>
      </w:r>
      <w:r w:rsidR="00D22919" w:rsidRPr="00415519">
        <w:t xml:space="preserve"> Lingolet ONE translates French, Chinese, Korean, and Japanese.</w:t>
      </w:r>
    </w:p>
    <w:p w14:paraId="2BB4CF6F" w14:textId="38D46159" w:rsidR="00BB517E" w:rsidRPr="00415519" w:rsidRDefault="00BB517E" w:rsidP="00792EF3">
      <w:pPr>
        <w:pStyle w:val="Style4"/>
      </w:pPr>
      <w:r>
        <w:rPr>
          <w:noProof/>
        </w:rPr>
        <w:lastRenderedPageBreak/>
        <w:drawing>
          <wp:inline distT="0" distB="0" distL="0" distR="0" wp14:anchorId="46A763F4" wp14:editId="1EB27291">
            <wp:extent cx="3705889" cy="208324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34007" cy="2099048"/>
                    </a:xfrm>
                    <a:prstGeom prst="rect">
                      <a:avLst/>
                    </a:prstGeom>
                    <a:noFill/>
                    <a:ln>
                      <a:noFill/>
                    </a:ln>
                  </pic:spPr>
                </pic:pic>
              </a:graphicData>
            </a:graphic>
          </wp:inline>
        </w:drawing>
      </w:r>
    </w:p>
    <w:p w14:paraId="7D325A90" w14:textId="77777777" w:rsidR="00D22919" w:rsidRPr="00415519" w:rsidRDefault="00D22919" w:rsidP="00D22919">
      <w:pPr>
        <w:pStyle w:val="Style3"/>
      </w:pPr>
      <w:r w:rsidRPr="00415519">
        <w:t>Travel</w:t>
      </w:r>
    </w:p>
    <w:p w14:paraId="0FC9391B" w14:textId="5B270348" w:rsidR="00D22919" w:rsidRDefault="00D22919" w:rsidP="00792EF3">
      <w:pPr>
        <w:pStyle w:val="Style4"/>
      </w:pPr>
      <w:r w:rsidRPr="00415519">
        <w:t>Jamila is traveling in China. She loves Chinese food, but Szechuan cuisine is far too spicy for her. In a small street-side restaurant, she uses her Lingolet ONE to talk with the waiter. He recommends Szechuan chicken without chili pepper. She posts photos of her dish to Instagram. Lingolet ONE translates Arabic and Chinese.</w:t>
      </w:r>
    </w:p>
    <w:p w14:paraId="02B5D539" w14:textId="7453D88D" w:rsidR="00DA39F7" w:rsidRPr="00415519" w:rsidRDefault="00DA39F7" w:rsidP="00792EF3">
      <w:pPr>
        <w:pStyle w:val="Style4"/>
      </w:pPr>
      <w:r>
        <w:rPr>
          <w:noProof/>
        </w:rPr>
        <w:drawing>
          <wp:inline distT="0" distB="0" distL="0" distR="0" wp14:anchorId="4FA77D54" wp14:editId="677FCCC4">
            <wp:extent cx="3681095" cy="2071009"/>
            <wp:effectExtent l="0" t="0" r="0" b="571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99732" cy="2081494"/>
                    </a:xfrm>
                    <a:prstGeom prst="rect">
                      <a:avLst/>
                    </a:prstGeom>
                    <a:noFill/>
                    <a:ln>
                      <a:noFill/>
                    </a:ln>
                  </pic:spPr>
                </pic:pic>
              </a:graphicData>
            </a:graphic>
          </wp:inline>
        </w:drawing>
      </w:r>
    </w:p>
    <w:p w14:paraId="697EDF1A" w14:textId="4395A2E6" w:rsidR="00792EF3" w:rsidRPr="00415519" w:rsidRDefault="00792EF3" w:rsidP="00792EF3">
      <w:pPr>
        <w:pStyle w:val="Style3"/>
      </w:pPr>
      <w:r w:rsidRPr="00415519">
        <w:t>Family</w:t>
      </w:r>
    </w:p>
    <w:p w14:paraId="4341CE6C" w14:textId="4EEA6BA5" w:rsidR="00792EF3" w:rsidRDefault="005D24CA" w:rsidP="005D24CA">
      <w:pPr>
        <w:pStyle w:val="Style4"/>
      </w:pPr>
      <w:r w:rsidRPr="00415519">
        <w:t xml:space="preserve">Sakura and </w:t>
      </w:r>
      <w:r w:rsidR="003110FE" w:rsidRPr="00415519">
        <w:t>Paolo</w:t>
      </w:r>
      <w:r w:rsidRPr="00415519">
        <w:t xml:space="preserve"> just got married and she brings him to </w:t>
      </w:r>
      <w:r w:rsidR="00B17E78">
        <w:t xml:space="preserve">Australia </w:t>
      </w:r>
      <w:r w:rsidRPr="00415519">
        <w:t xml:space="preserve">to meet her family. He only speaks </w:t>
      </w:r>
      <w:r w:rsidR="004A16BD" w:rsidRPr="00415519">
        <w:t>Portuguese</w:t>
      </w:r>
      <w:r w:rsidRPr="00415519">
        <w:t xml:space="preserve">, but with his Lingolet ONE, he can talk with his new parents-in-law, go fishing with Sakura’s brothers, and have lunch with her relatives. </w:t>
      </w:r>
      <w:r w:rsidR="00792EF3" w:rsidRPr="00415519">
        <w:t xml:space="preserve">Lingolet ONE translates </w:t>
      </w:r>
      <w:r w:rsidRPr="00415519">
        <w:t xml:space="preserve">Japanese </w:t>
      </w:r>
      <w:r w:rsidR="00792EF3" w:rsidRPr="00415519">
        <w:t xml:space="preserve">and </w:t>
      </w:r>
      <w:r w:rsidR="004A16BD" w:rsidRPr="00415519">
        <w:t>Portuguese</w:t>
      </w:r>
      <w:r w:rsidR="00792EF3" w:rsidRPr="00415519">
        <w:t>.</w:t>
      </w:r>
    </w:p>
    <w:p w14:paraId="12308883" w14:textId="44A5890B" w:rsidR="00B17E78" w:rsidRPr="00415519" w:rsidRDefault="00B17E78" w:rsidP="005D24CA">
      <w:pPr>
        <w:pStyle w:val="Style4"/>
      </w:pPr>
      <w:r>
        <w:rPr>
          <w:noProof/>
        </w:rPr>
        <w:lastRenderedPageBreak/>
        <w:drawing>
          <wp:inline distT="0" distB="0" distL="0" distR="0" wp14:anchorId="774754DB" wp14:editId="0EB94BE9">
            <wp:extent cx="3774396" cy="377439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2173" cy="3782173"/>
                    </a:xfrm>
                    <a:prstGeom prst="rect">
                      <a:avLst/>
                    </a:prstGeom>
                    <a:noFill/>
                    <a:ln>
                      <a:noFill/>
                    </a:ln>
                  </pic:spPr>
                </pic:pic>
              </a:graphicData>
            </a:graphic>
          </wp:inline>
        </w:drawing>
      </w:r>
    </w:p>
    <w:p w14:paraId="3B5CE329" w14:textId="44ABD33A" w:rsidR="00970DFD" w:rsidRPr="00415519" w:rsidRDefault="00911DA3" w:rsidP="00970DFD">
      <w:pPr>
        <w:pStyle w:val="Style2"/>
      </w:pPr>
      <w:r>
        <w:t xml:space="preserve">H2) </w:t>
      </w:r>
      <w:r w:rsidR="00970DFD" w:rsidRPr="00415519">
        <w:t xml:space="preserve">Lingolet ONE for </w:t>
      </w:r>
      <w:r w:rsidR="00AD4D35" w:rsidRPr="00415519">
        <w:t>Transcription</w:t>
      </w:r>
    </w:p>
    <w:p w14:paraId="378A467D" w14:textId="0151D4C9" w:rsidR="00AD4D35" w:rsidRPr="00415519" w:rsidRDefault="00AD4D35" w:rsidP="007869B1">
      <w:pPr>
        <w:pStyle w:val="Style3"/>
      </w:pPr>
      <w:r w:rsidRPr="00415519">
        <w:t>Student</w:t>
      </w:r>
    </w:p>
    <w:p w14:paraId="4EBEEE1E" w14:textId="5854E391" w:rsidR="00AD4D35" w:rsidRDefault="006E7960" w:rsidP="00792EF3">
      <w:pPr>
        <w:pStyle w:val="Style4"/>
      </w:pPr>
      <w:proofErr w:type="spellStart"/>
      <w:r>
        <w:t>Xiaomei</w:t>
      </w:r>
      <w:proofErr w:type="spellEnd"/>
      <w:r>
        <w:t xml:space="preserve"> </w:t>
      </w:r>
      <w:r w:rsidR="00AD4D35" w:rsidRPr="00415519">
        <w:t xml:space="preserve">is </w:t>
      </w:r>
      <w:r w:rsidR="00625474" w:rsidRPr="00415519">
        <w:t xml:space="preserve">studying for </w:t>
      </w:r>
      <w:r>
        <w:t xml:space="preserve">her </w:t>
      </w:r>
      <w:r w:rsidR="007869B1" w:rsidRPr="00415519">
        <w:t xml:space="preserve">MBA </w:t>
      </w:r>
      <w:r w:rsidR="00AD4D35" w:rsidRPr="00415519">
        <w:t>at Stanford</w:t>
      </w:r>
      <w:r w:rsidR="007869B1" w:rsidRPr="00415519">
        <w:t xml:space="preserve"> School of Business</w:t>
      </w:r>
      <w:r w:rsidR="00AD4D35" w:rsidRPr="00415519">
        <w:t xml:space="preserve">. </w:t>
      </w:r>
      <w:r>
        <w:t xml:space="preserve">Her </w:t>
      </w:r>
      <w:r w:rsidR="00AD4D35" w:rsidRPr="00415519">
        <w:t xml:space="preserve">finance class is complicated and the professor talks fast. </w:t>
      </w:r>
      <w:proofErr w:type="spellStart"/>
      <w:r>
        <w:t>Xiaomei</w:t>
      </w:r>
      <w:proofErr w:type="spellEnd"/>
      <w:r>
        <w:t xml:space="preserve"> </w:t>
      </w:r>
      <w:r w:rsidR="00AD4D35" w:rsidRPr="00415519">
        <w:t xml:space="preserve">uses </w:t>
      </w:r>
      <w:r>
        <w:t xml:space="preserve">her </w:t>
      </w:r>
      <w:r w:rsidR="00AD4D35" w:rsidRPr="00415519">
        <w:t xml:space="preserve">Lingolet </w:t>
      </w:r>
      <w:r w:rsidR="00625474" w:rsidRPr="00415519">
        <w:t xml:space="preserve">ONE </w:t>
      </w:r>
      <w:r w:rsidR="00AD4D35" w:rsidRPr="00415519">
        <w:t xml:space="preserve">to </w:t>
      </w:r>
      <w:r w:rsidR="007869B1" w:rsidRPr="00415519">
        <w:t xml:space="preserve">record and </w:t>
      </w:r>
      <w:r w:rsidR="00AD4D35" w:rsidRPr="00415519">
        <w:t xml:space="preserve">transcribe </w:t>
      </w:r>
      <w:r>
        <w:t xml:space="preserve">the </w:t>
      </w:r>
      <w:r w:rsidR="00AD4D35" w:rsidRPr="00415519">
        <w:t>lecture</w:t>
      </w:r>
      <w:r>
        <w:t>s</w:t>
      </w:r>
      <w:r w:rsidR="00AD4D35" w:rsidRPr="00415519">
        <w:t xml:space="preserve"> so </w:t>
      </w:r>
      <w:r>
        <w:t>s</w:t>
      </w:r>
      <w:r w:rsidR="00AD4D35" w:rsidRPr="00415519">
        <w:t>he doesn't have to write everything down</w:t>
      </w:r>
      <w:r w:rsidR="007869B1" w:rsidRPr="00415519">
        <w:t xml:space="preserve">. </w:t>
      </w:r>
      <w:r>
        <w:t>S</w:t>
      </w:r>
      <w:r w:rsidRPr="00415519">
        <w:t xml:space="preserve">he </w:t>
      </w:r>
      <w:r w:rsidR="00AD4D35" w:rsidRPr="00415519">
        <w:t>can concentrate on the essentials</w:t>
      </w:r>
      <w:r w:rsidR="007869B1" w:rsidRPr="00415519">
        <w:t xml:space="preserve"> and review the recording later.</w:t>
      </w:r>
    </w:p>
    <w:p w14:paraId="4BAB0A64" w14:textId="4D4A6042" w:rsidR="006E7960" w:rsidRPr="00415519" w:rsidRDefault="006E7960" w:rsidP="00792EF3">
      <w:pPr>
        <w:pStyle w:val="Style4"/>
      </w:pPr>
      <w:r>
        <w:rPr>
          <w:noProof/>
        </w:rPr>
        <w:drawing>
          <wp:inline distT="0" distB="0" distL="0" distR="0" wp14:anchorId="67B3F2AB" wp14:editId="0AD2A3BA">
            <wp:extent cx="3955312" cy="2221905"/>
            <wp:effectExtent l="0" t="0" r="762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9170" cy="2257777"/>
                    </a:xfrm>
                    <a:prstGeom prst="rect">
                      <a:avLst/>
                    </a:prstGeom>
                    <a:noFill/>
                    <a:ln>
                      <a:noFill/>
                    </a:ln>
                  </pic:spPr>
                </pic:pic>
              </a:graphicData>
            </a:graphic>
          </wp:inline>
        </w:drawing>
      </w:r>
    </w:p>
    <w:p w14:paraId="0DC1E465" w14:textId="46A848B3" w:rsidR="00AD4D35" w:rsidRPr="00415519" w:rsidRDefault="00B17E78" w:rsidP="00625474">
      <w:pPr>
        <w:pStyle w:val="Style3"/>
      </w:pPr>
      <w:r>
        <w:t xml:space="preserve">Professors and </w:t>
      </w:r>
      <w:r w:rsidR="00AD4D35" w:rsidRPr="00415519">
        <w:t>Teacher</w:t>
      </w:r>
      <w:r>
        <w:t>s</w:t>
      </w:r>
    </w:p>
    <w:p w14:paraId="740B973C" w14:textId="2ADE3A13" w:rsidR="00625474" w:rsidRDefault="00AD4D35" w:rsidP="00792EF3">
      <w:pPr>
        <w:pStyle w:val="Style4"/>
      </w:pPr>
      <w:r w:rsidRPr="00415519">
        <w:t xml:space="preserve">Andreas is teaching digital marketing </w:t>
      </w:r>
      <w:r w:rsidR="00970DFD" w:rsidRPr="00415519">
        <w:t xml:space="preserve">to French students </w:t>
      </w:r>
      <w:r w:rsidRPr="00415519">
        <w:t xml:space="preserve">in San Francisco. Some of them struggle to understand every English term he uses. Andreas uses his Lingolet </w:t>
      </w:r>
      <w:r w:rsidR="00625474" w:rsidRPr="00415519">
        <w:t xml:space="preserve">ONE </w:t>
      </w:r>
      <w:r w:rsidRPr="00415519">
        <w:t xml:space="preserve">to </w:t>
      </w:r>
      <w:r w:rsidR="00625474" w:rsidRPr="00415519">
        <w:t xml:space="preserve">transcribe his voice so the text appears </w:t>
      </w:r>
      <w:r w:rsidRPr="00415519">
        <w:t xml:space="preserve">on the </w:t>
      </w:r>
      <w:r w:rsidR="00625474" w:rsidRPr="00415519">
        <w:t xml:space="preserve">projector </w:t>
      </w:r>
      <w:r w:rsidRPr="00415519">
        <w:t xml:space="preserve">screen. </w:t>
      </w:r>
      <w:r w:rsidR="00625474" w:rsidRPr="00415519">
        <w:t xml:space="preserve">After the class, </w:t>
      </w:r>
      <w:r w:rsidRPr="00415519">
        <w:t xml:space="preserve">he sends the transcription </w:t>
      </w:r>
      <w:r w:rsidR="00625474" w:rsidRPr="00415519">
        <w:t xml:space="preserve">in English and French </w:t>
      </w:r>
      <w:r w:rsidRPr="00415519">
        <w:t>to his students. Students get better grades and Andreas is happy.</w:t>
      </w:r>
      <w:r w:rsidR="00625474" w:rsidRPr="00415519">
        <w:t xml:space="preserve"> Lingolet ONE transcribes up to ten hours of speech, translates into twelve </w:t>
      </w:r>
      <w:r w:rsidR="00625474" w:rsidRPr="00415519">
        <w:lastRenderedPageBreak/>
        <w:t>languages, saves to the cloud, and exports the files.</w:t>
      </w:r>
    </w:p>
    <w:p w14:paraId="2A66A5B9" w14:textId="2F13CF5E" w:rsidR="00B17E78" w:rsidRPr="00415519" w:rsidRDefault="00B17E78" w:rsidP="00792EF3">
      <w:pPr>
        <w:pStyle w:val="Style4"/>
      </w:pPr>
      <w:r>
        <w:rPr>
          <w:noProof/>
        </w:rPr>
        <w:drawing>
          <wp:inline distT="0" distB="0" distL="0" distR="0" wp14:anchorId="2607150D" wp14:editId="78BF6DA2">
            <wp:extent cx="3633746" cy="2044759"/>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70266" cy="2065309"/>
                    </a:xfrm>
                    <a:prstGeom prst="rect">
                      <a:avLst/>
                    </a:prstGeom>
                    <a:noFill/>
                    <a:ln>
                      <a:noFill/>
                    </a:ln>
                  </pic:spPr>
                </pic:pic>
              </a:graphicData>
            </a:graphic>
          </wp:inline>
        </w:drawing>
      </w:r>
    </w:p>
    <w:p w14:paraId="7B415AAA" w14:textId="15403148" w:rsidR="00D37175" w:rsidRDefault="00D37175" w:rsidP="00D37175">
      <w:pPr>
        <w:pStyle w:val="Style3"/>
      </w:pPr>
      <w:r>
        <w:t>Notes for Development Projects</w:t>
      </w:r>
    </w:p>
    <w:p w14:paraId="1F0B24F4" w14:textId="20958659" w:rsidR="00D37175" w:rsidRDefault="00D37175" w:rsidP="00D37175">
      <w:pPr>
        <w:pStyle w:val="Style4"/>
      </w:pPr>
      <w:r>
        <w:t xml:space="preserve">Hong works in Silicon Valley with a team of developers in Korea. </w:t>
      </w:r>
      <w:r w:rsidR="002A00DE">
        <w:t>Due to time zones, his day ends when theirs begins. He uses Lingolet ONE to record his notes for their work. Lingolet ONE transcribes Chinese and translates the text to Korean. He can send a written document of his notes for their review.</w:t>
      </w:r>
    </w:p>
    <w:p w14:paraId="4459B050" w14:textId="52640C75" w:rsidR="00D37175" w:rsidRDefault="00D37175" w:rsidP="00D37175">
      <w:pPr>
        <w:pStyle w:val="Style4"/>
      </w:pPr>
      <w:r>
        <w:rPr>
          <w:noProof/>
        </w:rPr>
        <w:drawing>
          <wp:inline distT="0" distB="0" distL="0" distR="0" wp14:anchorId="08BCB5A8" wp14:editId="7431CD14">
            <wp:extent cx="3572540" cy="4763641"/>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13341" cy="4818046"/>
                    </a:xfrm>
                    <a:prstGeom prst="rect">
                      <a:avLst/>
                    </a:prstGeom>
                    <a:noFill/>
                    <a:ln>
                      <a:noFill/>
                    </a:ln>
                  </pic:spPr>
                </pic:pic>
              </a:graphicData>
            </a:graphic>
          </wp:inline>
        </w:drawing>
      </w:r>
    </w:p>
    <w:p w14:paraId="633EB93F" w14:textId="7855906E" w:rsidR="0011798A" w:rsidRDefault="0011798A" w:rsidP="00D37175">
      <w:pPr>
        <w:pStyle w:val="Style4"/>
      </w:pPr>
    </w:p>
    <w:p w14:paraId="21DFE14B" w14:textId="055032FA" w:rsidR="0011798A" w:rsidRDefault="00AA18BF" w:rsidP="00C72562">
      <w:pPr>
        <w:pStyle w:val="Style3"/>
      </w:pPr>
      <w:r>
        <w:lastRenderedPageBreak/>
        <w:t>Interview transcription</w:t>
      </w:r>
    </w:p>
    <w:p w14:paraId="234653AE" w14:textId="2DD58E36" w:rsidR="00A921DE" w:rsidRDefault="00927DE3" w:rsidP="0011798A">
      <w:pPr>
        <w:pStyle w:val="Style4"/>
      </w:pPr>
      <w:r w:rsidRPr="00927DE3">
        <w:t>Kate is a journalist. She must interview Helen, the new city Mayor, and her advisor, to write an article for her local magazine. During the meeting, her Lingolet One captures everyone’s sayings and transcript automatically on her phone, who said what. When she returns the office, she selects which part of the interview to keep and knows if the quote comes from the mayor or the advisor.</w:t>
      </w:r>
      <w:r w:rsidR="007B09D5">
        <w:br/>
      </w:r>
      <w:r w:rsidR="00A921DE">
        <w:rPr>
          <w:noProof/>
        </w:rPr>
        <w:drawing>
          <wp:inline distT="0" distB="0" distL="0" distR="0" wp14:anchorId="21D046FD" wp14:editId="24531533">
            <wp:extent cx="3417927" cy="2236763"/>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39697" cy="2251010"/>
                    </a:xfrm>
                    <a:prstGeom prst="rect">
                      <a:avLst/>
                    </a:prstGeom>
                    <a:noFill/>
                    <a:ln>
                      <a:noFill/>
                    </a:ln>
                  </pic:spPr>
                </pic:pic>
              </a:graphicData>
            </a:graphic>
          </wp:inline>
        </w:drawing>
      </w:r>
    </w:p>
    <w:p w14:paraId="72A5E111" w14:textId="60B82F74" w:rsidR="00E55EBC" w:rsidRDefault="00E55EBC" w:rsidP="0011798A">
      <w:pPr>
        <w:pStyle w:val="Style4"/>
      </w:pPr>
    </w:p>
    <w:p w14:paraId="15014CBC" w14:textId="12F22862" w:rsidR="00E55EBC" w:rsidRDefault="00E55EBC" w:rsidP="00E55EBC">
      <w:pPr>
        <w:pStyle w:val="Style2"/>
      </w:pPr>
      <w:r>
        <w:t xml:space="preserve">H2) </w:t>
      </w:r>
      <w:r w:rsidRPr="00415519">
        <w:t xml:space="preserve">Lingolet ONE for </w:t>
      </w:r>
      <w:r>
        <w:t>Interpretation</w:t>
      </w:r>
    </w:p>
    <w:p w14:paraId="1F8759A6" w14:textId="77777777" w:rsidR="00A921DE" w:rsidRDefault="00A921DE" w:rsidP="0011798A">
      <w:pPr>
        <w:pStyle w:val="Style4"/>
      </w:pPr>
    </w:p>
    <w:p w14:paraId="1948FC04" w14:textId="02E58F6D" w:rsidR="008F12D3" w:rsidRPr="00415519" w:rsidRDefault="008F12D3" w:rsidP="008664D0">
      <w:pPr>
        <w:pStyle w:val="Style3"/>
      </w:pPr>
      <w:r w:rsidRPr="00415519">
        <w:t>Interpretation</w:t>
      </w:r>
      <w:r w:rsidR="008664D0" w:rsidRPr="00415519">
        <w:t xml:space="preserve"> for </w:t>
      </w:r>
      <w:r w:rsidRPr="00415519">
        <w:t>Business</w:t>
      </w:r>
    </w:p>
    <w:p w14:paraId="1FF8F7A7" w14:textId="4D500ABE" w:rsidR="008F12D3" w:rsidRDefault="008F12D3" w:rsidP="00B46066">
      <w:pPr>
        <w:pStyle w:val="Style4"/>
      </w:pPr>
      <w:r w:rsidRPr="00415519">
        <w:t>Ron works in an investment bank. He travel</w:t>
      </w:r>
      <w:r w:rsidR="00772268" w:rsidRPr="00415519">
        <w:t>s</w:t>
      </w:r>
      <w:r w:rsidRPr="00415519">
        <w:t xml:space="preserve"> to France to meet </w:t>
      </w:r>
      <w:r w:rsidR="00772268" w:rsidRPr="00415519">
        <w:t>clients</w:t>
      </w:r>
      <w:r w:rsidRPr="00415519">
        <w:t xml:space="preserve">. Ron knows a little French but when it comes to specific business </w:t>
      </w:r>
      <w:r w:rsidR="00772268" w:rsidRPr="00415519">
        <w:t xml:space="preserve">terms, </w:t>
      </w:r>
      <w:r w:rsidRPr="00415519">
        <w:t>he</w:t>
      </w:r>
      <w:r w:rsidR="00772268" w:rsidRPr="00415519">
        <w:t>’</w:t>
      </w:r>
      <w:r w:rsidRPr="00415519">
        <w:t xml:space="preserve">s lost. During his business meeting, Ron </w:t>
      </w:r>
      <w:r w:rsidR="00772268" w:rsidRPr="00415519">
        <w:t xml:space="preserve">uses </w:t>
      </w:r>
      <w:r w:rsidRPr="00415519">
        <w:t xml:space="preserve">Lingolet </w:t>
      </w:r>
      <w:r w:rsidR="00772268" w:rsidRPr="00415519">
        <w:t xml:space="preserve">ONE to connect to a </w:t>
      </w:r>
      <w:r w:rsidRPr="00415519">
        <w:t xml:space="preserve">certified interpreter and get </w:t>
      </w:r>
      <w:r w:rsidR="00772268" w:rsidRPr="00415519">
        <w:t xml:space="preserve">exact </w:t>
      </w:r>
      <w:r w:rsidRPr="00415519">
        <w:t xml:space="preserve">interpretation. </w:t>
      </w:r>
      <w:r w:rsidR="00772268" w:rsidRPr="00415519">
        <w:t xml:space="preserve">No </w:t>
      </w:r>
      <w:r w:rsidRPr="00415519">
        <w:t>more misunderstandings and he is on time for his next meeting.</w:t>
      </w:r>
    </w:p>
    <w:p w14:paraId="12B8F04C" w14:textId="40F9CA60" w:rsidR="00DA39F7" w:rsidRPr="00415519" w:rsidRDefault="00B17E78" w:rsidP="00B46066">
      <w:pPr>
        <w:pStyle w:val="Style4"/>
      </w:pPr>
      <w:r>
        <w:rPr>
          <w:noProof/>
        </w:rPr>
        <w:drawing>
          <wp:inline distT="0" distB="0" distL="0" distR="0" wp14:anchorId="49D5AC6D" wp14:editId="5BA93A25">
            <wp:extent cx="3453222" cy="194575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87959" cy="1965331"/>
                    </a:xfrm>
                    <a:prstGeom prst="rect">
                      <a:avLst/>
                    </a:prstGeom>
                    <a:noFill/>
                    <a:ln>
                      <a:noFill/>
                    </a:ln>
                  </pic:spPr>
                </pic:pic>
              </a:graphicData>
            </a:graphic>
          </wp:inline>
        </w:drawing>
      </w:r>
    </w:p>
    <w:p w14:paraId="2D417F1C" w14:textId="7F51AF80" w:rsidR="008F12D3" w:rsidRPr="00415519" w:rsidRDefault="001E426C" w:rsidP="008664D0">
      <w:pPr>
        <w:pStyle w:val="Style3"/>
      </w:pPr>
      <w:r w:rsidRPr="00415519">
        <w:t xml:space="preserve">Medical </w:t>
      </w:r>
      <w:r w:rsidR="008F12D3" w:rsidRPr="00415519">
        <w:t xml:space="preserve">Emergencies </w:t>
      </w:r>
      <w:r w:rsidR="008664D0" w:rsidRPr="00415519">
        <w:t>Abroad</w:t>
      </w:r>
    </w:p>
    <w:p w14:paraId="0911D7CE" w14:textId="790AF7F4" w:rsidR="003C3805" w:rsidRDefault="008F12D3" w:rsidP="003C3805">
      <w:pPr>
        <w:pStyle w:val="Style4"/>
      </w:pPr>
      <w:r w:rsidRPr="00415519">
        <w:t>Diane is travelling to Thailand. She rides her rental bike, falls, and br</w:t>
      </w:r>
      <w:r w:rsidR="00772268" w:rsidRPr="00415519">
        <w:t xml:space="preserve">eaks </w:t>
      </w:r>
      <w:r w:rsidRPr="00415519">
        <w:t>her arm. She go</w:t>
      </w:r>
      <w:r w:rsidR="00772268" w:rsidRPr="00415519">
        <w:t>es</w:t>
      </w:r>
      <w:r w:rsidRPr="00415519">
        <w:t xml:space="preserve"> to the hospital, </w:t>
      </w:r>
      <w:r w:rsidR="009C1C29" w:rsidRPr="00415519">
        <w:t xml:space="preserve">but there are lots of misunderstandings between her and the </w:t>
      </w:r>
      <w:r w:rsidRPr="00415519">
        <w:t>doctor</w:t>
      </w:r>
      <w:r w:rsidR="00B72B18">
        <w:t>s</w:t>
      </w:r>
      <w:r w:rsidRPr="00415519">
        <w:t xml:space="preserve"> </w:t>
      </w:r>
      <w:r w:rsidR="00772268" w:rsidRPr="00415519">
        <w:t>and nurses</w:t>
      </w:r>
      <w:r w:rsidRPr="00415519">
        <w:t xml:space="preserve">. She uses her Lingolet </w:t>
      </w:r>
      <w:r w:rsidR="009C1C29" w:rsidRPr="00415519">
        <w:t xml:space="preserve">ONE </w:t>
      </w:r>
      <w:r w:rsidRPr="00415519">
        <w:t xml:space="preserve">to </w:t>
      </w:r>
      <w:r w:rsidR="009C1C29" w:rsidRPr="00415519">
        <w:t xml:space="preserve">get a </w:t>
      </w:r>
      <w:r w:rsidRPr="00415519">
        <w:t>medical</w:t>
      </w:r>
      <w:r w:rsidR="009C1C29" w:rsidRPr="00415519">
        <w:t>ly-</w:t>
      </w:r>
      <w:r w:rsidRPr="00415519">
        <w:t>certified interpreter and get</w:t>
      </w:r>
      <w:r w:rsidR="00542985" w:rsidRPr="00415519">
        <w:t xml:space="preserve"> </w:t>
      </w:r>
      <w:r w:rsidRPr="00415519">
        <w:t>the right care.</w:t>
      </w:r>
      <w:r w:rsidR="00B72B18">
        <w:t xml:space="preserve"> Lingolet interprets over 180 languages 24/7 worldwide.</w:t>
      </w:r>
      <w:bookmarkStart w:id="0" w:name="_GoBack"/>
      <w:bookmarkEnd w:id="0"/>
    </w:p>
    <w:p w14:paraId="38477D70" w14:textId="0C6481F9" w:rsidR="003C3805" w:rsidRDefault="003C3805" w:rsidP="003C3805">
      <w:pPr>
        <w:pStyle w:val="Style4"/>
      </w:pPr>
      <w:r>
        <w:rPr>
          <w:noProof/>
        </w:rPr>
        <w:lastRenderedPageBreak/>
        <w:drawing>
          <wp:inline distT="0" distB="0" distL="0" distR="0" wp14:anchorId="1CDAFF6F" wp14:editId="2BD07621">
            <wp:extent cx="3681454" cy="2072391"/>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94733" cy="2079866"/>
                    </a:xfrm>
                    <a:prstGeom prst="rect">
                      <a:avLst/>
                    </a:prstGeom>
                    <a:noFill/>
                    <a:ln>
                      <a:noFill/>
                    </a:ln>
                  </pic:spPr>
                </pic:pic>
              </a:graphicData>
            </a:graphic>
          </wp:inline>
        </w:drawing>
      </w:r>
    </w:p>
    <w:p w14:paraId="5DFFDE49" w14:textId="32AB5C6F" w:rsidR="007B09D5" w:rsidRDefault="007B09D5" w:rsidP="007B09D5">
      <w:pPr>
        <w:pStyle w:val="Style3"/>
      </w:pPr>
      <w:r>
        <w:t xml:space="preserve">Tourist </w:t>
      </w:r>
      <w:r w:rsidR="00F32A8E">
        <w:t>Scams</w:t>
      </w:r>
    </w:p>
    <w:p w14:paraId="73B1B978" w14:textId="433EB05A" w:rsidR="008C0EA5" w:rsidRDefault="00927DE3" w:rsidP="00BB517E">
      <w:pPr>
        <w:pStyle w:val="Style4"/>
      </w:pPr>
      <w:r w:rsidRPr="00927DE3">
        <w:t xml:space="preserve">Mark </w:t>
      </w:r>
      <w:r w:rsidR="00C81657">
        <w:t xml:space="preserve">has been </w:t>
      </w:r>
      <w:r w:rsidRPr="00927DE3">
        <w:t xml:space="preserve">in Beijing for a </w:t>
      </w:r>
      <w:r w:rsidR="00C81657">
        <w:t>month</w:t>
      </w:r>
      <w:r w:rsidRPr="00927DE3">
        <w:t>. He is checking out from his apartment, but the owner tries to scam him</w:t>
      </w:r>
      <w:r w:rsidR="00F32A8E">
        <w:t xml:space="preserve"> by charging a triple rent</w:t>
      </w:r>
      <w:r w:rsidRPr="00927DE3">
        <w:t>. Mark</w:t>
      </w:r>
      <w:r w:rsidR="00F32A8E">
        <w:t xml:space="preserve"> </w:t>
      </w:r>
      <w:r w:rsidRPr="00927DE3">
        <w:t>knows nothing about China. Mark is under pressure and calls his Lingolet interpreter. The Chinese interpreter calms the situation down and explains in Chinese</w:t>
      </w:r>
      <w:r w:rsidR="00C81657">
        <w:t xml:space="preserve"> to </w:t>
      </w:r>
      <w:r w:rsidRPr="00927DE3">
        <w:t xml:space="preserve">the landlord that he </w:t>
      </w:r>
      <w:r w:rsidR="00C81657">
        <w:t xml:space="preserve">can’t scam </w:t>
      </w:r>
      <w:r w:rsidRPr="00927DE3">
        <w:t>Mark. Mark gets his deposit and walks away.</w:t>
      </w:r>
    </w:p>
    <w:p w14:paraId="2FF3419B" w14:textId="0192B18A" w:rsidR="00202381" w:rsidRDefault="00202381" w:rsidP="00BB517E">
      <w:pPr>
        <w:pStyle w:val="Style4"/>
      </w:pPr>
      <w:r>
        <w:rPr>
          <w:noProof/>
        </w:rPr>
        <w:drawing>
          <wp:inline distT="0" distB="0" distL="0" distR="0" wp14:anchorId="51647651" wp14:editId="2910D288">
            <wp:extent cx="3664633" cy="2748475"/>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77413" cy="2758060"/>
                    </a:xfrm>
                    <a:prstGeom prst="rect">
                      <a:avLst/>
                    </a:prstGeom>
                    <a:noFill/>
                    <a:ln>
                      <a:noFill/>
                    </a:ln>
                  </pic:spPr>
                </pic:pic>
              </a:graphicData>
            </a:graphic>
          </wp:inline>
        </w:drawing>
      </w:r>
    </w:p>
    <w:p w14:paraId="5CDAE49A" w14:textId="4B65C587" w:rsidR="008C0EA5" w:rsidRDefault="00F32A8E" w:rsidP="008C0EA5">
      <w:pPr>
        <w:pStyle w:val="Style3"/>
      </w:pPr>
      <w:r>
        <w:t xml:space="preserve">Interpretation in All </w:t>
      </w:r>
      <w:r w:rsidRPr="008C0EA5">
        <w:t>Languages</w:t>
      </w:r>
    </w:p>
    <w:p w14:paraId="4EA828FF" w14:textId="2EA80702" w:rsidR="00927DE3" w:rsidRDefault="00927DE3" w:rsidP="00BB517E">
      <w:pPr>
        <w:pStyle w:val="Style4"/>
      </w:pPr>
      <w:r w:rsidRPr="00927DE3">
        <w:t>Zac is a</w:t>
      </w:r>
      <w:r w:rsidR="00010731">
        <w:t xml:space="preserve"> </w:t>
      </w:r>
      <w:r w:rsidRPr="00927DE3">
        <w:t>doctor</w:t>
      </w:r>
      <w:r w:rsidR="00010731">
        <w:t xml:space="preserve"> with the United Nations</w:t>
      </w:r>
      <w:r w:rsidRPr="00927DE3">
        <w:t xml:space="preserve">. He is in </w:t>
      </w:r>
      <w:r w:rsidR="00010731">
        <w:t xml:space="preserve">the </w:t>
      </w:r>
      <w:r w:rsidRPr="00927DE3">
        <w:t xml:space="preserve">Congo for a humanitarian mission. When </w:t>
      </w:r>
      <w:r w:rsidR="008C0EA5">
        <w:t xml:space="preserve">a </w:t>
      </w:r>
      <w:r w:rsidRPr="00927DE3">
        <w:t xml:space="preserve">child speaking </w:t>
      </w:r>
      <w:r w:rsidR="00E02E29">
        <w:t xml:space="preserve">only </w:t>
      </w:r>
      <w:r w:rsidRPr="00927DE3">
        <w:t>Swahili</w:t>
      </w:r>
      <w:r w:rsidR="008C0EA5">
        <w:t xml:space="preserve"> </w:t>
      </w:r>
      <w:r w:rsidRPr="00927DE3">
        <w:t xml:space="preserve">arrives </w:t>
      </w:r>
      <w:r w:rsidR="008C0EA5">
        <w:t>sick</w:t>
      </w:r>
      <w:r w:rsidRPr="00927DE3">
        <w:t xml:space="preserve"> in the rescue camp, he calls a Swahili interpreter with his device to understand </w:t>
      </w:r>
      <w:r w:rsidR="00010731">
        <w:t xml:space="preserve">the child </w:t>
      </w:r>
      <w:r w:rsidRPr="00927DE3">
        <w:t>and give the right care.</w:t>
      </w:r>
      <w:r w:rsidR="00E02E29">
        <w:t xml:space="preserve"> Lingolet Interpreters interpret </w:t>
      </w:r>
      <w:r w:rsidR="00010731">
        <w:t>+</w:t>
      </w:r>
      <w:r w:rsidR="00E02E29">
        <w:t>185 languages</w:t>
      </w:r>
      <w:r w:rsidR="00010731">
        <w:t xml:space="preserve"> and are available worldwide 24/7.</w:t>
      </w:r>
    </w:p>
    <w:p w14:paraId="36753EC8" w14:textId="5BD36890" w:rsidR="008C0EA5" w:rsidRPr="00415519" w:rsidRDefault="008C0EA5" w:rsidP="00BB517E">
      <w:pPr>
        <w:pStyle w:val="Style4"/>
      </w:pPr>
      <w:r>
        <w:rPr>
          <w:noProof/>
        </w:rPr>
        <w:lastRenderedPageBreak/>
        <w:drawing>
          <wp:inline distT="0" distB="0" distL="0" distR="0" wp14:anchorId="1EF41DDD" wp14:editId="7FD77B1F">
            <wp:extent cx="3865278" cy="2567354"/>
            <wp:effectExtent l="0" t="0" r="1905"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67678" cy="2568948"/>
                    </a:xfrm>
                    <a:prstGeom prst="rect">
                      <a:avLst/>
                    </a:prstGeom>
                    <a:noFill/>
                    <a:ln>
                      <a:noFill/>
                    </a:ln>
                  </pic:spPr>
                </pic:pic>
              </a:graphicData>
            </a:graphic>
          </wp:inline>
        </w:drawing>
      </w:r>
    </w:p>
    <w:sectPr w:rsidR="008C0EA5" w:rsidRPr="00415519" w:rsidSect="00DD5E80">
      <w:footerReference w:type="even" r:id="rId20"/>
      <w:footerReference w:type="default" r:id="rId21"/>
      <w:type w:val="continuous"/>
      <w:pgSz w:w="12240" w:h="15840"/>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102D11" w14:textId="77777777" w:rsidR="005E7198" w:rsidRDefault="005E7198">
      <w:r>
        <w:separator/>
      </w:r>
    </w:p>
  </w:endnote>
  <w:endnote w:type="continuationSeparator" w:id="0">
    <w:p w14:paraId="426BBF87" w14:textId="77777777" w:rsidR="005E7198" w:rsidRDefault="005E71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Univers 47 CondensedLigh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00006FF" w:usb1="4000205B" w:usb2="00000010" w:usb3="00000000" w:csb0="0000019F" w:csb1="00000000"/>
  </w:font>
  <w:font w:name="Palatino">
    <w:altName w:val="Book Antiqua"/>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5D2293" w14:textId="77777777" w:rsidR="00135D7C" w:rsidRDefault="00135D7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2041315" w14:textId="77777777" w:rsidR="00135D7C" w:rsidRDefault="00135D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82129" w14:textId="7BF71DC0" w:rsidR="00135D7C" w:rsidRDefault="00BE127F" w:rsidP="00CE6F9A">
    <w:pPr>
      <w:pStyle w:val="Footer"/>
      <w:tabs>
        <w:tab w:val="clear" w:pos="4320"/>
        <w:tab w:val="clear" w:pos="8640"/>
        <w:tab w:val="right" w:pos="9360"/>
      </w:tabs>
    </w:pPr>
    <w:r>
      <w:t>Lingolet</w:t>
    </w:r>
    <w:r w:rsidR="00CE6F9A">
      <w:t>.com</w:t>
    </w:r>
    <w:r>
      <w:t>/press/</w:t>
    </w:r>
    <w:r w:rsidR="00135D7C">
      <w:tab/>
      <w:t xml:space="preserve">Page </w:t>
    </w:r>
    <w:r w:rsidR="00135D7C">
      <w:rPr>
        <w:rStyle w:val="PageNumber"/>
      </w:rPr>
      <w:fldChar w:fldCharType="begin"/>
    </w:r>
    <w:r w:rsidR="00135D7C">
      <w:rPr>
        <w:rStyle w:val="PageNumber"/>
      </w:rPr>
      <w:instrText xml:space="preserve"> PAGE </w:instrText>
    </w:r>
    <w:r w:rsidR="00135D7C">
      <w:rPr>
        <w:rStyle w:val="PageNumber"/>
      </w:rPr>
      <w:fldChar w:fldCharType="separate"/>
    </w:r>
    <w:r w:rsidR="003E28FB">
      <w:rPr>
        <w:rStyle w:val="PageNumber"/>
        <w:noProof/>
      </w:rPr>
      <w:t>1</w:t>
    </w:r>
    <w:r w:rsidR="00135D7C">
      <w:rPr>
        <w:rStyle w:val="PageNumber"/>
      </w:rPr>
      <w:fldChar w:fldCharType="end"/>
    </w:r>
    <w:r w:rsidR="00135D7C">
      <w:t xml:space="preserve"> of </w:t>
    </w:r>
    <w:r w:rsidR="00135D7C">
      <w:rPr>
        <w:rStyle w:val="PageNumber"/>
      </w:rPr>
      <w:fldChar w:fldCharType="begin"/>
    </w:r>
    <w:r w:rsidR="00135D7C">
      <w:rPr>
        <w:rStyle w:val="PageNumber"/>
      </w:rPr>
      <w:instrText xml:space="preserve"> NUMPAGES </w:instrText>
    </w:r>
    <w:r w:rsidR="00135D7C">
      <w:rPr>
        <w:rStyle w:val="PageNumber"/>
      </w:rPr>
      <w:fldChar w:fldCharType="separate"/>
    </w:r>
    <w:r w:rsidR="00CE6F9A">
      <w:rPr>
        <w:rStyle w:val="PageNumber"/>
        <w:noProof/>
      </w:rPr>
      <w:t>6</w:t>
    </w:r>
    <w:r w:rsidR="00135D7C">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C06C55" w14:textId="77777777" w:rsidR="005E7198" w:rsidRDefault="005E7198">
      <w:r>
        <w:separator/>
      </w:r>
    </w:p>
  </w:footnote>
  <w:footnote w:type="continuationSeparator" w:id="0">
    <w:p w14:paraId="168F7352" w14:textId="77777777" w:rsidR="005E7198" w:rsidRDefault="005E719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AAC49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D72972"/>
    <w:multiLevelType w:val="singleLevel"/>
    <w:tmpl w:val="DD4A0CD8"/>
    <w:lvl w:ilvl="0">
      <w:start w:val="1"/>
      <w:numFmt w:val="decimal"/>
      <w:pStyle w:val="Step1"/>
      <w:lvlText w:val="%1"/>
      <w:lvlJc w:val="left"/>
      <w:pPr>
        <w:tabs>
          <w:tab w:val="num" w:pos="1800"/>
        </w:tabs>
        <w:ind w:left="1800" w:hanging="360"/>
      </w:pPr>
      <w:rPr>
        <w:rFonts w:ascii="Univers 47 CondensedLight" w:hAnsi="Univers 47 CondensedLight" w:hint="default"/>
        <w:b w:val="0"/>
        <w:i w:val="0"/>
      </w:rPr>
    </w:lvl>
  </w:abstractNum>
  <w:abstractNum w:abstractNumId="2" w15:restartNumberingAfterBreak="0">
    <w:nsid w:val="1B4B3086"/>
    <w:multiLevelType w:val="singleLevel"/>
    <w:tmpl w:val="21984C24"/>
    <w:lvl w:ilvl="0">
      <w:start w:val="1"/>
      <w:numFmt w:val="bullet"/>
      <w:pStyle w:val="Bullets"/>
      <w:lvlText w:val=""/>
      <w:lvlJc w:val="left"/>
      <w:pPr>
        <w:tabs>
          <w:tab w:val="num" w:pos="360"/>
        </w:tabs>
        <w:ind w:left="360" w:hanging="360"/>
      </w:pPr>
      <w:rPr>
        <w:rFonts w:ascii="Symbol" w:hAnsi="Symbol" w:hint="default"/>
      </w:rPr>
    </w:lvl>
  </w:abstractNum>
  <w:abstractNum w:abstractNumId="3" w15:restartNumberingAfterBreak="0">
    <w:nsid w:val="34BE16AC"/>
    <w:multiLevelType w:val="hybridMultilevel"/>
    <w:tmpl w:val="6ABAC128"/>
    <w:lvl w:ilvl="0" w:tplc="C33A32F4">
      <w:numFmt w:val="bullet"/>
      <w:lvlText w:val="-"/>
      <w:lvlJc w:val="left"/>
      <w:pPr>
        <w:ind w:left="720" w:hanging="360"/>
      </w:pPr>
      <w:rPr>
        <w:rFonts w:ascii="Calibri" w:eastAsiaTheme="minorHAnsi" w:hAnsi="Calibri" w:cs="Calibri" w:hint="default"/>
        <w:lang w:val="en-US"/>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4E668A7"/>
    <w:multiLevelType w:val="hybridMultilevel"/>
    <w:tmpl w:val="D09ECF80"/>
    <w:lvl w:ilvl="0" w:tplc="9FE4613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8662DE9"/>
    <w:multiLevelType w:val="singleLevel"/>
    <w:tmpl w:val="901ABD98"/>
    <w:lvl w:ilvl="0">
      <w:start w:val="1"/>
      <w:numFmt w:val="decimal"/>
      <w:pStyle w:val="Numbers"/>
      <w:lvlText w:val="%1."/>
      <w:legacy w:legacy="1" w:legacySpace="0" w:legacyIndent="360"/>
      <w:lvlJc w:val="left"/>
      <w:pPr>
        <w:ind w:left="720" w:hanging="360"/>
      </w:pPr>
    </w:lvl>
  </w:abstractNum>
  <w:num w:numId="1">
    <w:abstractNumId w:val="2"/>
  </w:num>
  <w:num w:numId="2">
    <w:abstractNumId w:val="1"/>
  </w:num>
  <w:num w:numId="3">
    <w:abstractNumId w:val="0"/>
  </w:num>
  <w:num w:numId="4">
    <w:abstractNumId w:val="5"/>
  </w:num>
  <w:num w:numId="5">
    <w:abstractNumId w:val="3"/>
  </w:num>
  <w:num w:numId="6">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74FE"/>
    <w:rsid w:val="000026BA"/>
    <w:rsid w:val="00010731"/>
    <w:rsid w:val="0001251E"/>
    <w:rsid w:val="00022AE7"/>
    <w:rsid w:val="00050226"/>
    <w:rsid w:val="000826C0"/>
    <w:rsid w:val="000A1A2D"/>
    <w:rsid w:val="000A288C"/>
    <w:rsid w:val="000B402C"/>
    <w:rsid w:val="000C6CD5"/>
    <w:rsid w:val="000E5E57"/>
    <w:rsid w:val="000F177A"/>
    <w:rsid w:val="000F7B9E"/>
    <w:rsid w:val="00106E0C"/>
    <w:rsid w:val="00107EA1"/>
    <w:rsid w:val="001115FB"/>
    <w:rsid w:val="00117122"/>
    <w:rsid w:val="0011798A"/>
    <w:rsid w:val="001359B4"/>
    <w:rsid w:val="00135D7C"/>
    <w:rsid w:val="00142C12"/>
    <w:rsid w:val="00142C71"/>
    <w:rsid w:val="00182294"/>
    <w:rsid w:val="001829F4"/>
    <w:rsid w:val="00190EFC"/>
    <w:rsid w:val="001A7DE5"/>
    <w:rsid w:val="001C39F9"/>
    <w:rsid w:val="001E1989"/>
    <w:rsid w:val="001E1A20"/>
    <w:rsid w:val="001E426C"/>
    <w:rsid w:val="001F2C8C"/>
    <w:rsid w:val="00202381"/>
    <w:rsid w:val="00210C64"/>
    <w:rsid w:val="00214C9C"/>
    <w:rsid w:val="00215989"/>
    <w:rsid w:val="00233972"/>
    <w:rsid w:val="002355EC"/>
    <w:rsid w:val="00242031"/>
    <w:rsid w:val="002420FA"/>
    <w:rsid w:val="00242C58"/>
    <w:rsid w:val="00246362"/>
    <w:rsid w:val="00247092"/>
    <w:rsid w:val="00266091"/>
    <w:rsid w:val="0027014D"/>
    <w:rsid w:val="00280C27"/>
    <w:rsid w:val="0029365D"/>
    <w:rsid w:val="002A00DE"/>
    <w:rsid w:val="002D430E"/>
    <w:rsid w:val="002E457F"/>
    <w:rsid w:val="003110FE"/>
    <w:rsid w:val="00332E16"/>
    <w:rsid w:val="003334C3"/>
    <w:rsid w:val="00353BB7"/>
    <w:rsid w:val="00353D55"/>
    <w:rsid w:val="0037072A"/>
    <w:rsid w:val="00393508"/>
    <w:rsid w:val="003A7CD0"/>
    <w:rsid w:val="003B237D"/>
    <w:rsid w:val="003B5AAC"/>
    <w:rsid w:val="003C3805"/>
    <w:rsid w:val="003C3D25"/>
    <w:rsid w:val="003C5C72"/>
    <w:rsid w:val="003D0E80"/>
    <w:rsid w:val="003D3388"/>
    <w:rsid w:val="003E28FB"/>
    <w:rsid w:val="00415519"/>
    <w:rsid w:val="004242DF"/>
    <w:rsid w:val="0043649E"/>
    <w:rsid w:val="00447EE9"/>
    <w:rsid w:val="0045192C"/>
    <w:rsid w:val="004738CD"/>
    <w:rsid w:val="004A16BD"/>
    <w:rsid w:val="004A19DF"/>
    <w:rsid w:val="004C2F8C"/>
    <w:rsid w:val="004C3E69"/>
    <w:rsid w:val="004C6F11"/>
    <w:rsid w:val="004F43A8"/>
    <w:rsid w:val="004F57E6"/>
    <w:rsid w:val="00510E57"/>
    <w:rsid w:val="00534951"/>
    <w:rsid w:val="00542985"/>
    <w:rsid w:val="0055243C"/>
    <w:rsid w:val="0055342E"/>
    <w:rsid w:val="00554459"/>
    <w:rsid w:val="00593E8F"/>
    <w:rsid w:val="005D242F"/>
    <w:rsid w:val="005D24CA"/>
    <w:rsid w:val="005E1C8F"/>
    <w:rsid w:val="005E2C22"/>
    <w:rsid w:val="005E4F94"/>
    <w:rsid w:val="005E7198"/>
    <w:rsid w:val="00605C0E"/>
    <w:rsid w:val="00616044"/>
    <w:rsid w:val="00617FE8"/>
    <w:rsid w:val="00620451"/>
    <w:rsid w:val="00625474"/>
    <w:rsid w:val="00637CA9"/>
    <w:rsid w:val="00651D1D"/>
    <w:rsid w:val="00677271"/>
    <w:rsid w:val="006802EE"/>
    <w:rsid w:val="006C05AD"/>
    <w:rsid w:val="006C2B01"/>
    <w:rsid w:val="006D662D"/>
    <w:rsid w:val="006E7960"/>
    <w:rsid w:val="006F3671"/>
    <w:rsid w:val="006F692B"/>
    <w:rsid w:val="007004CD"/>
    <w:rsid w:val="00703A05"/>
    <w:rsid w:val="007101EA"/>
    <w:rsid w:val="0071406A"/>
    <w:rsid w:val="00717B4D"/>
    <w:rsid w:val="00750173"/>
    <w:rsid w:val="00753D99"/>
    <w:rsid w:val="007546AE"/>
    <w:rsid w:val="00757D4D"/>
    <w:rsid w:val="007619EC"/>
    <w:rsid w:val="00772268"/>
    <w:rsid w:val="00777798"/>
    <w:rsid w:val="007869B1"/>
    <w:rsid w:val="00792EF3"/>
    <w:rsid w:val="007A24B7"/>
    <w:rsid w:val="007B09D5"/>
    <w:rsid w:val="007B0C44"/>
    <w:rsid w:val="007D3B19"/>
    <w:rsid w:val="007D4ECD"/>
    <w:rsid w:val="008157F5"/>
    <w:rsid w:val="00822D2F"/>
    <w:rsid w:val="008351C3"/>
    <w:rsid w:val="00850ED2"/>
    <w:rsid w:val="008664D0"/>
    <w:rsid w:val="008721A7"/>
    <w:rsid w:val="00881028"/>
    <w:rsid w:val="00883E16"/>
    <w:rsid w:val="008946CE"/>
    <w:rsid w:val="008A431E"/>
    <w:rsid w:val="008B2070"/>
    <w:rsid w:val="008C0EA5"/>
    <w:rsid w:val="008C3B07"/>
    <w:rsid w:val="008C42D2"/>
    <w:rsid w:val="008C74FE"/>
    <w:rsid w:val="008D2096"/>
    <w:rsid w:val="008E5828"/>
    <w:rsid w:val="008E5E60"/>
    <w:rsid w:val="008F12D3"/>
    <w:rsid w:val="00906A77"/>
    <w:rsid w:val="00911DA3"/>
    <w:rsid w:val="009252EE"/>
    <w:rsid w:val="00927DE3"/>
    <w:rsid w:val="00953AB2"/>
    <w:rsid w:val="00964D5F"/>
    <w:rsid w:val="00970DFD"/>
    <w:rsid w:val="009A1C4C"/>
    <w:rsid w:val="009A6DA5"/>
    <w:rsid w:val="009B0316"/>
    <w:rsid w:val="009C1C29"/>
    <w:rsid w:val="009E19BF"/>
    <w:rsid w:val="009F54D6"/>
    <w:rsid w:val="009F5D0A"/>
    <w:rsid w:val="00A02EE0"/>
    <w:rsid w:val="00A04991"/>
    <w:rsid w:val="00A06151"/>
    <w:rsid w:val="00A066B7"/>
    <w:rsid w:val="00A249BB"/>
    <w:rsid w:val="00A532DD"/>
    <w:rsid w:val="00A921DE"/>
    <w:rsid w:val="00AA18BF"/>
    <w:rsid w:val="00AA1ECF"/>
    <w:rsid w:val="00AD4D35"/>
    <w:rsid w:val="00B137CA"/>
    <w:rsid w:val="00B176B1"/>
    <w:rsid w:val="00B17E78"/>
    <w:rsid w:val="00B46066"/>
    <w:rsid w:val="00B72B18"/>
    <w:rsid w:val="00BA68B1"/>
    <w:rsid w:val="00BB517E"/>
    <w:rsid w:val="00BC7FDF"/>
    <w:rsid w:val="00BD0A26"/>
    <w:rsid w:val="00BD1339"/>
    <w:rsid w:val="00BE127F"/>
    <w:rsid w:val="00BE5664"/>
    <w:rsid w:val="00C04147"/>
    <w:rsid w:val="00C0639D"/>
    <w:rsid w:val="00C10C1A"/>
    <w:rsid w:val="00C175FA"/>
    <w:rsid w:val="00C268CE"/>
    <w:rsid w:val="00C32F87"/>
    <w:rsid w:val="00C40057"/>
    <w:rsid w:val="00C418F1"/>
    <w:rsid w:val="00C51BA9"/>
    <w:rsid w:val="00C65BB4"/>
    <w:rsid w:val="00C72562"/>
    <w:rsid w:val="00C81657"/>
    <w:rsid w:val="00C96AEB"/>
    <w:rsid w:val="00CB00BE"/>
    <w:rsid w:val="00CC6B7F"/>
    <w:rsid w:val="00CD4F97"/>
    <w:rsid w:val="00CE6F9A"/>
    <w:rsid w:val="00D00A8C"/>
    <w:rsid w:val="00D22919"/>
    <w:rsid w:val="00D37175"/>
    <w:rsid w:val="00D55CF0"/>
    <w:rsid w:val="00D66DC4"/>
    <w:rsid w:val="00D72178"/>
    <w:rsid w:val="00D842E9"/>
    <w:rsid w:val="00D97131"/>
    <w:rsid w:val="00DA176B"/>
    <w:rsid w:val="00DA39F7"/>
    <w:rsid w:val="00DB0C7E"/>
    <w:rsid w:val="00DB26BE"/>
    <w:rsid w:val="00DC3989"/>
    <w:rsid w:val="00DD2880"/>
    <w:rsid w:val="00DD3588"/>
    <w:rsid w:val="00DD3EE5"/>
    <w:rsid w:val="00DD5E80"/>
    <w:rsid w:val="00E02E29"/>
    <w:rsid w:val="00E23AF4"/>
    <w:rsid w:val="00E406EB"/>
    <w:rsid w:val="00E55EBC"/>
    <w:rsid w:val="00E5687C"/>
    <w:rsid w:val="00E75F9B"/>
    <w:rsid w:val="00E774FE"/>
    <w:rsid w:val="00EB1CA2"/>
    <w:rsid w:val="00ED595D"/>
    <w:rsid w:val="00ED7BEB"/>
    <w:rsid w:val="00EE31AB"/>
    <w:rsid w:val="00EF77BF"/>
    <w:rsid w:val="00F06ED3"/>
    <w:rsid w:val="00F1299F"/>
    <w:rsid w:val="00F32A8E"/>
    <w:rsid w:val="00F56E45"/>
    <w:rsid w:val="00F573AE"/>
    <w:rsid w:val="00F71195"/>
    <w:rsid w:val="00F90110"/>
    <w:rsid w:val="00FA493B"/>
    <w:rsid w:val="00FC3AB7"/>
    <w:rsid w:val="00FC51E8"/>
    <w:rsid w:val="00FE04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A25BE61"/>
  <w15:chartTrackingRefBased/>
  <w15:docId w15:val="{B62B679D-ED9B-4C01-AF37-371DFA85A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12D3"/>
    <w:pPr>
      <w:spacing w:after="160" w:line="259" w:lineRule="auto"/>
    </w:pPr>
    <w:rPr>
      <w:rFonts w:asciiTheme="minorHAnsi" w:eastAsiaTheme="minorHAnsi" w:hAnsiTheme="minorHAnsi" w:cstheme="minorBidi"/>
      <w:sz w:val="22"/>
      <w:szCs w:val="22"/>
    </w:rPr>
  </w:style>
  <w:style w:type="paragraph" w:styleId="Heading1">
    <w:name w:val="heading 1"/>
    <w:aliases w:val="H1"/>
    <w:basedOn w:val="Normal"/>
    <w:next w:val="Normal"/>
    <w:link w:val="Heading1Char"/>
    <w:autoRedefine/>
    <w:qFormat/>
    <w:rsid w:val="004242DF"/>
    <w:pPr>
      <w:pBdr>
        <w:top w:val="single" w:sz="18" w:space="1" w:color="auto"/>
      </w:pBdr>
      <w:spacing w:before="480" w:after="240"/>
      <w:outlineLvl w:val="0"/>
    </w:pPr>
    <w:rPr>
      <w:rFonts w:ascii="Trebuchet MS" w:hAnsi="Trebuchet MS"/>
      <w:b/>
      <w:sz w:val="40"/>
    </w:rPr>
  </w:style>
  <w:style w:type="paragraph" w:styleId="Heading2">
    <w:name w:val="heading 2"/>
    <w:basedOn w:val="Normal"/>
    <w:next w:val="Normal"/>
    <w:link w:val="Heading2Char"/>
    <w:autoRedefine/>
    <w:uiPriority w:val="9"/>
    <w:qFormat/>
    <w:rsid w:val="00C268CE"/>
    <w:pPr>
      <w:spacing w:before="240" w:after="120"/>
      <w:outlineLvl w:val="1"/>
    </w:pPr>
    <w:rPr>
      <w:rFonts w:ascii="Trebuchet MS" w:hAnsi="Trebuchet MS"/>
      <w:b/>
      <w:sz w:val="32"/>
    </w:rPr>
  </w:style>
  <w:style w:type="paragraph" w:styleId="Heading3">
    <w:name w:val="heading 3"/>
    <w:basedOn w:val="Normal"/>
    <w:next w:val="Normal"/>
    <w:link w:val="Heading3Char"/>
    <w:autoRedefine/>
    <w:qFormat/>
    <w:rsid w:val="00554459"/>
    <w:pPr>
      <w:keepNext/>
      <w:spacing w:before="240" w:after="60"/>
      <w:ind w:left="1440"/>
      <w:outlineLvl w:val="2"/>
    </w:pPr>
    <w:rPr>
      <w:rFonts w:ascii="Trebuchet MS" w:hAnsi="Trebuchet MS"/>
      <w:i/>
      <w:iCs/>
      <w:sz w:val="24"/>
    </w:rPr>
  </w:style>
  <w:style w:type="paragraph" w:styleId="Heading4">
    <w:name w:val="heading 4"/>
    <w:basedOn w:val="Normal"/>
    <w:next w:val="Normal"/>
    <w:qFormat/>
    <w:pPr>
      <w:keepNext/>
      <w:outlineLvl w:val="3"/>
    </w:pPr>
    <w:rPr>
      <w:sz w:val="48"/>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s">
    <w:name w:val="Bullets"/>
    <w:basedOn w:val="Normal"/>
    <w:pPr>
      <w:numPr>
        <w:numId w:val="1"/>
      </w:numPr>
      <w:tabs>
        <w:tab w:val="clear" w:pos="360"/>
        <w:tab w:val="num" w:pos="720"/>
      </w:tabs>
      <w:ind w:left="720"/>
    </w:pPr>
  </w:style>
  <w:style w:type="paragraph" w:customStyle="1" w:styleId="Numbers">
    <w:name w:val="Numbers"/>
    <w:basedOn w:val="Bullets"/>
    <w:autoRedefine/>
    <w:pPr>
      <w:numPr>
        <w:numId w:val="4"/>
      </w:numPr>
      <w:tabs>
        <w:tab w:val="left" w:pos="2520"/>
      </w:tabs>
      <w:ind w:left="2520"/>
    </w:pPr>
    <w:rPr>
      <w:rFonts w:ascii="Garamond" w:hAnsi="Garamond"/>
      <w:sz w:val="24"/>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customStyle="1" w:styleId="Body">
    <w:name w:val="Body"/>
    <w:link w:val="BodyChar"/>
    <w:autoRedefine/>
    <w:rsid w:val="00142C71"/>
    <w:pPr>
      <w:widowControl w:val="0"/>
      <w:tabs>
        <w:tab w:val="left" w:pos="2880"/>
        <w:tab w:val="left" w:pos="3600"/>
        <w:tab w:val="left" w:pos="4320"/>
        <w:tab w:val="left" w:pos="5040"/>
        <w:tab w:val="left" w:pos="5760"/>
        <w:tab w:val="left" w:pos="6480"/>
        <w:tab w:val="left" w:pos="7200"/>
        <w:tab w:val="left" w:pos="7920"/>
      </w:tabs>
      <w:spacing w:after="120" w:line="240" w:lineRule="atLeast"/>
      <w:ind w:left="1440"/>
    </w:pPr>
    <w:rPr>
      <w:rFonts w:ascii="Palatino Linotype" w:hAnsi="Palatino Linotype"/>
      <w:snapToGrid w:val="0"/>
      <w:color w:val="000000"/>
    </w:rPr>
  </w:style>
  <w:style w:type="paragraph" w:customStyle="1" w:styleId="Step1">
    <w:name w:val="Step1"/>
    <w:pPr>
      <w:numPr>
        <w:numId w:val="2"/>
      </w:numPr>
      <w:tabs>
        <w:tab w:val="left" w:pos="2880"/>
      </w:tabs>
      <w:spacing w:before="120" w:after="100" w:line="240" w:lineRule="atLeast"/>
    </w:pPr>
    <w:rPr>
      <w:rFonts w:ascii="Verdana" w:hAnsi="Verdana"/>
      <w:snapToGrid w:val="0"/>
      <w:color w:val="000000"/>
    </w:rPr>
  </w:style>
  <w:style w:type="paragraph" w:customStyle="1" w:styleId="Step2">
    <w:name w:val="Step2+"/>
    <w:pPr>
      <w:tabs>
        <w:tab w:val="left" w:pos="1800"/>
        <w:tab w:val="left" w:pos="2880"/>
      </w:tabs>
      <w:spacing w:before="120" w:after="100" w:line="240" w:lineRule="atLeast"/>
      <w:ind w:left="1800" w:hanging="360"/>
    </w:pPr>
    <w:rPr>
      <w:rFonts w:ascii="Verdana" w:hAnsi="Verdana"/>
      <w:snapToGrid w:val="0"/>
      <w:color w:val="000000"/>
    </w:rPr>
  </w:style>
  <w:style w:type="paragraph" w:customStyle="1" w:styleId="Style1">
    <w:name w:val="Style1"/>
    <w:basedOn w:val="Normal"/>
    <w:pPr>
      <w:ind w:left="980"/>
    </w:pPr>
    <w:rPr>
      <w:rFonts w:ascii="Courier New" w:hAnsi="Courier New" w:cs="Courier New"/>
    </w:rPr>
  </w:style>
  <w:style w:type="paragraph" w:customStyle="1" w:styleId="Code">
    <w:name w:val="Code"/>
    <w:basedOn w:val="Normal"/>
    <w:pPr>
      <w:ind w:left="980"/>
    </w:pPr>
    <w:rPr>
      <w:rFonts w:ascii="Courier New" w:hAnsi="Courier New" w:cs="Courier New"/>
    </w:rPr>
  </w:style>
  <w:style w:type="paragraph" w:styleId="ListBullet">
    <w:name w:val="List Bullet"/>
    <w:basedOn w:val="Normal"/>
    <w:link w:val="ListBulletChar"/>
    <w:autoRedefine/>
    <w:rsid w:val="003334C3"/>
    <w:pPr>
      <w:numPr>
        <w:numId w:val="3"/>
      </w:numPr>
      <w:tabs>
        <w:tab w:val="clear" w:pos="360"/>
      </w:tabs>
      <w:suppressAutoHyphens/>
      <w:ind w:left="1800"/>
    </w:pPr>
    <w:rPr>
      <w:rFonts w:ascii="Palatino Linotype" w:hAnsi="Palatino Linotype"/>
    </w:rPr>
  </w:style>
  <w:style w:type="paragraph" w:styleId="Header">
    <w:name w:val="header"/>
    <w:basedOn w:val="Normal"/>
    <w:pPr>
      <w:tabs>
        <w:tab w:val="center" w:pos="4320"/>
        <w:tab w:val="right" w:pos="8640"/>
      </w:tabs>
    </w:pPr>
  </w:style>
  <w:style w:type="paragraph" w:customStyle="1" w:styleId="Numbering">
    <w:name w:val="Numbering"/>
    <w:basedOn w:val="Body"/>
    <w:pPr>
      <w:widowControl/>
      <w:tabs>
        <w:tab w:val="clear" w:pos="2880"/>
        <w:tab w:val="clear" w:pos="3600"/>
        <w:tab w:val="clear" w:pos="4320"/>
        <w:tab w:val="clear" w:pos="5040"/>
        <w:tab w:val="clear" w:pos="5760"/>
        <w:tab w:val="clear" w:pos="6480"/>
        <w:tab w:val="clear" w:pos="7200"/>
        <w:tab w:val="clear" w:pos="7920"/>
        <w:tab w:val="left" w:pos="1800"/>
      </w:tabs>
      <w:spacing w:before="60" w:after="0" w:line="240" w:lineRule="auto"/>
      <w:ind w:left="1800" w:hanging="360"/>
    </w:pPr>
    <w:rPr>
      <w:rFonts w:ascii="Palatino" w:hAnsi="Palatino"/>
    </w:rPr>
  </w:style>
  <w:style w:type="paragraph" w:customStyle="1" w:styleId="Numbering2">
    <w:name w:val="Numbering2"/>
    <w:basedOn w:val="Numbering"/>
    <w:pPr>
      <w:spacing w:before="0"/>
    </w:pPr>
  </w:style>
  <w:style w:type="paragraph" w:customStyle="1" w:styleId="Cellbody">
    <w:name w:val="Cellbody"/>
    <w:basedOn w:val="Body"/>
    <w:autoRedefine/>
    <w:rsid w:val="00210C64"/>
    <w:pPr>
      <w:keepNext/>
      <w:tabs>
        <w:tab w:val="clear" w:pos="2880"/>
        <w:tab w:val="clear" w:pos="3600"/>
        <w:tab w:val="clear" w:pos="4320"/>
        <w:tab w:val="clear" w:pos="5040"/>
        <w:tab w:val="clear" w:pos="5760"/>
        <w:tab w:val="clear" w:pos="6480"/>
        <w:tab w:val="clear" w:pos="7200"/>
        <w:tab w:val="clear" w:pos="7920"/>
      </w:tabs>
      <w:autoSpaceDE w:val="0"/>
      <w:autoSpaceDN w:val="0"/>
      <w:adjustRightInd w:val="0"/>
      <w:spacing w:before="40" w:after="40" w:line="240" w:lineRule="auto"/>
      <w:ind w:left="-18"/>
      <w:outlineLvl w:val="5"/>
    </w:pPr>
    <w:rPr>
      <w:rFonts w:ascii="Trebuchet MS" w:eastAsia="Batang" w:hAnsi="Trebuchet MS"/>
      <w:bCs/>
      <w:snapToGrid/>
      <w:spacing w:val="-4"/>
      <w:szCs w:val="24"/>
      <w:lang w:eastAsia="ko-KR"/>
    </w:rPr>
  </w:style>
  <w:style w:type="paragraph" w:customStyle="1" w:styleId="Note">
    <w:name w:val="Note"/>
    <w:basedOn w:val="Normal"/>
    <w:pPr>
      <w:widowControl w:val="0"/>
      <w:pBdr>
        <w:top w:val="single" w:sz="6" w:space="4" w:color="auto"/>
        <w:bottom w:val="single" w:sz="6" w:space="4" w:color="auto"/>
      </w:pBdr>
      <w:tabs>
        <w:tab w:val="left" w:pos="2160"/>
      </w:tabs>
      <w:spacing w:before="299" w:after="299" w:line="230" w:lineRule="atLeast"/>
      <w:ind w:left="2160" w:hanging="720"/>
    </w:pPr>
    <w:rPr>
      <w:rFonts w:ascii="Garamond" w:hAnsi="Garamond"/>
      <w:b/>
      <w:bCs/>
      <w:snapToGrid w:val="0"/>
      <w:color w:val="000000"/>
      <w:sz w:val="24"/>
    </w:rPr>
  </w:style>
  <w:style w:type="paragraph" w:customStyle="1" w:styleId="TitleCover">
    <w:name w:val="Title Cover"/>
    <w:basedOn w:val="Normal"/>
    <w:next w:val="SubtitleCover"/>
    <w:pPr>
      <w:keepNext/>
      <w:keepLines/>
      <w:spacing w:before="1800" w:line="240" w:lineRule="atLeast"/>
      <w:ind w:left="1080"/>
    </w:pPr>
    <w:rPr>
      <w:rFonts w:ascii="Arial" w:hAnsi="Arial"/>
      <w:b/>
      <w:spacing w:val="-48"/>
      <w:kern w:val="28"/>
      <w:sz w:val="72"/>
    </w:rPr>
  </w:style>
  <w:style w:type="paragraph" w:customStyle="1" w:styleId="SubtitleCover">
    <w:name w:val="Subtitle Cover"/>
    <w:basedOn w:val="TitleCover"/>
    <w:next w:val="BodyText"/>
    <w:pPr>
      <w:spacing w:before="1520"/>
      <w:ind w:right="1680"/>
    </w:pPr>
    <w:rPr>
      <w:rFonts w:ascii="Times New Roman" w:hAnsi="Times New Roman"/>
      <w:b w:val="0"/>
      <w:i/>
      <w:spacing w:val="-20"/>
      <w:sz w:val="40"/>
    </w:rPr>
  </w:style>
  <w:style w:type="paragraph" w:styleId="BodyText">
    <w:name w:val="Body Text"/>
    <w:basedOn w:val="Normal"/>
    <w:pPr>
      <w:spacing w:after="220" w:line="220" w:lineRule="atLeast"/>
      <w:ind w:left="1080"/>
    </w:pPr>
    <w:rPr>
      <w:rFonts w:ascii="Times New Roman" w:hAnsi="Times New Roman"/>
    </w:rPr>
  </w:style>
  <w:style w:type="character" w:styleId="Hyperlink">
    <w:name w:val="Hyperlink"/>
    <w:basedOn w:val="DefaultParagraphFont"/>
    <w:uiPriority w:val="99"/>
    <w:rPr>
      <w:color w:val="0000FF"/>
      <w:u w:val="single"/>
    </w:rPr>
  </w:style>
  <w:style w:type="paragraph" w:styleId="TOC3">
    <w:name w:val="toc 3"/>
    <w:basedOn w:val="Normal"/>
    <w:next w:val="Normal"/>
    <w:autoRedefine/>
    <w:semiHidden/>
    <w:pPr>
      <w:tabs>
        <w:tab w:val="right" w:leader="dot" w:pos="9350"/>
      </w:tabs>
      <w:ind w:left="400"/>
    </w:pPr>
    <w:rPr>
      <w:rFonts w:ascii="Trebuchet MS" w:hAnsi="Trebuchet MS"/>
      <w:noProof/>
      <w:szCs w:val="24"/>
    </w:rPr>
  </w:style>
  <w:style w:type="paragraph" w:styleId="TOC2">
    <w:name w:val="toc 2"/>
    <w:basedOn w:val="Normal"/>
    <w:next w:val="Normal"/>
    <w:autoRedefine/>
    <w:semiHidden/>
    <w:pPr>
      <w:tabs>
        <w:tab w:val="right" w:leader="dot" w:pos="9350"/>
      </w:tabs>
      <w:ind w:left="200"/>
    </w:pPr>
    <w:rPr>
      <w:rFonts w:ascii="Trebuchet MS" w:hAnsi="Trebuchet MS"/>
      <w:b/>
      <w:bCs/>
      <w:noProof/>
      <w:sz w:val="24"/>
      <w:szCs w:val="32"/>
    </w:rPr>
  </w:style>
  <w:style w:type="paragraph" w:styleId="TOC1">
    <w:name w:val="toc 1"/>
    <w:basedOn w:val="Normal"/>
    <w:next w:val="Normal"/>
    <w:autoRedefine/>
    <w:semiHidden/>
    <w:pPr>
      <w:tabs>
        <w:tab w:val="right" w:leader="dot" w:pos="9350"/>
      </w:tabs>
      <w:spacing w:before="120" w:after="120"/>
    </w:pPr>
    <w:rPr>
      <w:rFonts w:ascii="Trebuchet MS" w:hAnsi="Trebuchet MS"/>
      <w:b/>
      <w:bCs/>
      <w:caps/>
      <w:noProof/>
      <w:sz w:val="24"/>
      <w:szCs w:val="40"/>
    </w:rPr>
  </w:style>
  <w:style w:type="character" w:styleId="Strong">
    <w:name w:val="Strong"/>
    <w:basedOn w:val="DefaultParagraphFont"/>
    <w:uiPriority w:val="22"/>
    <w:qFormat/>
    <w:rPr>
      <w:b/>
      <w:bCs/>
    </w:rPr>
  </w:style>
  <w:style w:type="paragraph" w:customStyle="1" w:styleId="Cellheader">
    <w:name w:val="Cellheader"/>
    <w:basedOn w:val="Normal"/>
    <w:pPr>
      <w:spacing w:before="200" w:after="120"/>
    </w:pPr>
    <w:rPr>
      <w:rFonts w:ascii="Times" w:eastAsia="Arial Unicode MS" w:hAnsi="Times" w:cs="Arial Unicode MS"/>
      <w:color w:val="000000"/>
      <w:sz w:val="32"/>
      <w:szCs w:val="32"/>
    </w:rPr>
  </w:style>
  <w:style w:type="paragraph" w:customStyle="1" w:styleId="StyleCellbodyLeftLeft0Before2ptAfter2pt">
    <w:name w:val="Style Cellbody + Left Left:  0&quot; Before:  2 pt After:  2 pt"/>
    <w:basedOn w:val="Cellbody"/>
    <w:autoRedefine/>
    <w:rsid w:val="00242C58"/>
    <w:pPr>
      <w:keepNext w:val="0"/>
      <w:spacing w:before="80" w:after="80"/>
      <w:ind w:left="0"/>
    </w:pPr>
    <w:rPr>
      <w:rFonts w:eastAsia="Times New Roman"/>
      <w:bCs w:val="0"/>
      <w:sz w:val="22"/>
      <w:szCs w:val="20"/>
    </w:rPr>
  </w:style>
  <w:style w:type="character" w:customStyle="1" w:styleId="BodyChar">
    <w:name w:val="Body Char"/>
    <w:basedOn w:val="DefaultParagraphFont"/>
    <w:link w:val="Body"/>
    <w:rsid w:val="003334C3"/>
    <w:rPr>
      <w:rFonts w:ascii="Palatino Linotype" w:hAnsi="Palatino Linotype"/>
      <w:snapToGrid w:val="0"/>
      <w:color w:val="000000"/>
      <w:lang w:val="en-US" w:eastAsia="en-US" w:bidi="ar-SA"/>
    </w:rPr>
  </w:style>
  <w:style w:type="table" w:styleId="TableGrid">
    <w:name w:val="Table Grid"/>
    <w:basedOn w:val="TableNormal"/>
    <w:rsid w:val="003334C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3334C3"/>
    <w:rPr>
      <w:i/>
      <w:iCs/>
    </w:rPr>
  </w:style>
  <w:style w:type="character" w:styleId="HTMLCite">
    <w:name w:val="HTML Cite"/>
    <w:basedOn w:val="DefaultParagraphFont"/>
    <w:rsid w:val="003334C3"/>
    <w:rPr>
      <w:i/>
      <w:iCs/>
    </w:rPr>
  </w:style>
  <w:style w:type="paragraph" w:customStyle="1" w:styleId="Default">
    <w:name w:val="Default"/>
    <w:rsid w:val="003334C3"/>
    <w:pPr>
      <w:autoSpaceDE w:val="0"/>
      <w:autoSpaceDN w:val="0"/>
      <w:adjustRightInd w:val="0"/>
    </w:pPr>
    <w:rPr>
      <w:rFonts w:ascii="Calibri" w:eastAsia="MS Mincho" w:hAnsi="Calibri" w:cs="Calibri"/>
      <w:color w:val="000000"/>
      <w:sz w:val="24"/>
      <w:szCs w:val="24"/>
      <w:lang w:eastAsia="ja-JP"/>
    </w:rPr>
  </w:style>
  <w:style w:type="paragraph" w:styleId="NormalWeb">
    <w:name w:val="Normal (Web)"/>
    <w:basedOn w:val="Normal"/>
    <w:uiPriority w:val="99"/>
    <w:rsid w:val="003334C3"/>
    <w:pPr>
      <w:spacing w:before="100" w:beforeAutospacing="1" w:after="100" w:afterAutospacing="1"/>
    </w:pPr>
    <w:rPr>
      <w:rFonts w:ascii="Times New Roman" w:eastAsia="MS Mincho" w:hAnsi="Times New Roman"/>
      <w:sz w:val="24"/>
      <w:szCs w:val="24"/>
      <w:lang w:eastAsia="ja-JP"/>
    </w:rPr>
  </w:style>
  <w:style w:type="character" w:customStyle="1" w:styleId="apple-converted-space">
    <w:name w:val="apple-converted-space"/>
    <w:basedOn w:val="DefaultParagraphFont"/>
    <w:rsid w:val="003334C3"/>
  </w:style>
  <w:style w:type="character" w:customStyle="1" w:styleId="ListBulletChar">
    <w:name w:val="List Bullet Char"/>
    <w:basedOn w:val="DefaultParagraphFont"/>
    <w:link w:val="ListBullet"/>
    <w:rsid w:val="003334C3"/>
    <w:rPr>
      <w:rFonts w:ascii="Palatino Linotype" w:hAnsi="Palatino Linotype"/>
    </w:rPr>
  </w:style>
  <w:style w:type="character" w:customStyle="1" w:styleId="gd">
    <w:name w:val="gd"/>
    <w:basedOn w:val="DefaultParagraphFont"/>
    <w:rsid w:val="000E5E57"/>
  </w:style>
  <w:style w:type="character" w:customStyle="1" w:styleId="go">
    <w:name w:val="go"/>
    <w:basedOn w:val="DefaultParagraphFont"/>
    <w:rsid w:val="000E5E57"/>
  </w:style>
  <w:style w:type="character" w:customStyle="1" w:styleId="g3">
    <w:name w:val="g3"/>
    <w:basedOn w:val="DefaultParagraphFont"/>
    <w:rsid w:val="000E5E57"/>
  </w:style>
  <w:style w:type="character" w:customStyle="1" w:styleId="hb">
    <w:name w:val="hb"/>
    <w:basedOn w:val="DefaultParagraphFont"/>
    <w:rsid w:val="000E5E57"/>
  </w:style>
  <w:style w:type="character" w:customStyle="1" w:styleId="g2">
    <w:name w:val="g2"/>
    <w:basedOn w:val="DefaultParagraphFont"/>
    <w:rsid w:val="000E5E57"/>
  </w:style>
  <w:style w:type="paragraph" w:customStyle="1" w:styleId="Style2">
    <w:name w:val="Style2"/>
    <w:basedOn w:val="Heading2"/>
    <w:link w:val="Style2Char"/>
    <w:autoRedefine/>
    <w:qFormat/>
    <w:rsid w:val="00AA1ECF"/>
    <w:pPr>
      <w:spacing w:before="120" w:after="60"/>
    </w:pPr>
    <w:rPr>
      <w:sz w:val="28"/>
      <w:szCs w:val="18"/>
    </w:rPr>
  </w:style>
  <w:style w:type="paragraph" w:customStyle="1" w:styleId="Style3">
    <w:name w:val="Style3"/>
    <w:basedOn w:val="Heading3"/>
    <w:link w:val="Style3Char"/>
    <w:autoRedefine/>
    <w:qFormat/>
    <w:rsid w:val="00BE127F"/>
    <w:pPr>
      <w:spacing w:before="120"/>
      <w:ind w:left="0"/>
    </w:pPr>
    <w:rPr>
      <w:b/>
      <w:bCs/>
      <w:sz w:val="20"/>
      <w:szCs w:val="16"/>
    </w:rPr>
  </w:style>
  <w:style w:type="character" w:customStyle="1" w:styleId="Heading2Char">
    <w:name w:val="Heading 2 Char"/>
    <w:basedOn w:val="DefaultParagraphFont"/>
    <w:link w:val="Heading2"/>
    <w:uiPriority w:val="9"/>
    <w:rsid w:val="0027014D"/>
    <w:rPr>
      <w:rFonts w:ascii="Trebuchet MS" w:hAnsi="Trebuchet MS"/>
      <w:b/>
      <w:sz w:val="32"/>
    </w:rPr>
  </w:style>
  <w:style w:type="character" w:customStyle="1" w:styleId="Style2Char">
    <w:name w:val="Style2 Char"/>
    <w:basedOn w:val="Heading2Char"/>
    <w:link w:val="Style2"/>
    <w:rsid w:val="00AA1ECF"/>
    <w:rPr>
      <w:rFonts w:ascii="Trebuchet MS" w:hAnsi="Trebuchet MS"/>
      <w:b/>
      <w:sz w:val="28"/>
      <w:szCs w:val="18"/>
    </w:rPr>
  </w:style>
  <w:style w:type="paragraph" w:customStyle="1" w:styleId="Style4">
    <w:name w:val="Style4"/>
    <w:basedOn w:val="Body"/>
    <w:link w:val="Style4Char"/>
    <w:autoRedefine/>
    <w:qFormat/>
    <w:rsid w:val="001359B4"/>
    <w:pPr>
      <w:ind w:left="180"/>
    </w:pPr>
    <w:rPr>
      <w:sz w:val="18"/>
      <w:szCs w:val="18"/>
    </w:rPr>
  </w:style>
  <w:style w:type="character" w:customStyle="1" w:styleId="Heading3Char">
    <w:name w:val="Heading 3 Char"/>
    <w:basedOn w:val="DefaultParagraphFont"/>
    <w:link w:val="Heading3"/>
    <w:rsid w:val="0027014D"/>
    <w:rPr>
      <w:rFonts w:ascii="Trebuchet MS" w:hAnsi="Trebuchet MS"/>
      <w:i/>
      <w:iCs/>
      <w:sz w:val="24"/>
    </w:rPr>
  </w:style>
  <w:style w:type="character" w:customStyle="1" w:styleId="Style3Char">
    <w:name w:val="Style3 Char"/>
    <w:basedOn w:val="Heading3Char"/>
    <w:link w:val="Style3"/>
    <w:rsid w:val="00BE127F"/>
    <w:rPr>
      <w:rFonts w:ascii="Trebuchet MS" w:hAnsi="Trebuchet MS"/>
      <w:b/>
      <w:bCs/>
      <w:i/>
      <w:iCs/>
      <w:sz w:val="24"/>
      <w:szCs w:val="16"/>
    </w:rPr>
  </w:style>
  <w:style w:type="paragraph" w:customStyle="1" w:styleId="Style5">
    <w:name w:val="Style5"/>
    <w:basedOn w:val="ListBullet"/>
    <w:link w:val="Style5Char"/>
    <w:autoRedefine/>
    <w:qFormat/>
    <w:rsid w:val="00E75F9B"/>
    <w:pPr>
      <w:ind w:left="360" w:hanging="180"/>
    </w:pPr>
    <w:rPr>
      <w:sz w:val="18"/>
      <w:szCs w:val="18"/>
    </w:rPr>
  </w:style>
  <w:style w:type="character" w:customStyle="1" w:styleId="Style4Char">
    <w:name w:val="Style4 Char"/>
    <w:basedOn w:val="BodyChar"/>
    <w:link w:val="Style4"/>
    <w:rsid w:val="001359B4"/>
    <w:rPr>
      <w:rFonts w:ascii="Palatino Linotype" w:hAnsi="Palatino Linotype"/>
      <w:snapToGrid w:val="0"/>
      <w:color w:val="000000"/>
      <w:sz w:val="18"/>
      <w:szCs w:val="18"/>
      <w:lang w:val="en-US" w:eastAsia="en-US" w:bidi="ar-SA"/>
    </w:rPr>
  </w:style>
  <w:style w:type="paragraph" w:customStyle="1" w:styleId="Style6">
    <w:name w:val="Style6"/>
    <w:basedOn w:val="Heading1"/>
    <w:link w:val="Style6Char"/>
    <w:autoRedefine/>
    <w:qFormat/>
    <w:rsid w:val="00605C0E"/>
    <w:pPr>
      <w:spacing w:before="240" w:after="120"/>
    </w:pPr>
  </w:style>
  <w:style w:type="character" w:customStyle="1" w:styleId="Style5Char">
    <w:name w:val="Style5 Char"/>
    <w:basedOn w:val="ListBulletChar"/>
    <w:link w:val="Style5"/>
    <w:rsid w:val="00E75F9B"/>
    <w:rPr>
      <w:rFonts w:ascii="Palatino Linotype" w:hAnsi="Palatino Linotype"/>
      <w:sz w:val="18"/>
      <w:szCs w:val="18"/>
    </w:rPr>
  </w:style>
  <w:style w:type="character" w:customStyle="1" w:styleId="Heading1Char">
    <w:name w:val="Heading 1 Char"/>
    <w:aliases w:val="H1 Char"/>
    <w:basedOn w:val="DefaultParagraphFont"/>
    <w:link w:val="Heading1"/>
    <w:rsid w:val="0027014D"/>
    <w:rPr>
      <w:rFonts w:ascii="Trebuchet MS" w:hAnsi="Trebuchet MS"/>
      <w:b/>
      <w:sz w:val="40"/>
    </w:rPr>
  </w:style>
  <w:style w:type="character" w:customStyle="1" w:styleId="Style6Char">
    <w:name w:val="Style6 Char"/>
    <w:basedOn w:val="Heading1Char"/>
    <w:link w:val="Style6"/>
    <w:rsid w:val="00605C0E"/>
    <w:rPr>
      <w:rFonts w:ascii="Trebuchet MS" w:hAnsi="Trebuchet MS"/>
      <w:b/>
      <w:sz w:val="40"/>
    </w:rPr>
  </w:style>
  <w:style w:type="paragraph" w:customStyle="1" w:styleId="hn">
    <w:name w:val="hn"/>
    <w:basedOn w:val="Normal"/>
    <w:rsid w:val="00E774FE"/>
    <w:pPr>
      <w:spacing w:before="100" w:beforeAutospacing="1" w:after="100" w:afterAutospacing="1"/>
    </w:pPr>
    <w:rPr>
      <w:rFonts w:ascii="Times New Roman" w:hAnsi="Times New Roman"/>
      <w:sz w:val="24"/>
      <w:szCs w:val="24"/>
    </w:rPr>
  </w:style>
  <w:style w:type="character" w:styleId="UnresolvedMention">
    <w:name w:val="Unresolved Mention"/>
    <w:basedOn w:val="DefaultParagraphFont"/>
    <w:uiPriority w:val="99"/>
    <w:semiHidden/>
    <w:unhideWhenUsed/>
    <w:rsid w:val="008C3B07"/>
    <w:rPr>
      <w:color w:val="605E5C"/>
      <w:shd w:val="clear" w:color="auto" w:fill="E1DFDD"/>
    </w:rPr>
  </w:style>
  <w:style w:type="paragraph" w:styleId="ListParagraph">
    <w:name w:val="List Paragraph"/>
    <w:basedOn w:val="Normal"/>
    <w:uiPriority w:val="34"/>
    <w:qFormat/>
    <w:rsid w:val="008F12D3"/>
    <w:pPr>
      <w:ind w:left="720"/>
      <w:contextualSpacing/>
    </w:pPr>
  </w:style>
  <w:style w:type="paragraph" w:styleId="BalloonText">
    <w:name w:val="Balloon Text"/>
    <w:basedOn w:val="Normal"/>
    <w:link w:val="BalloonTextChar"/>
    <w:uiPriority w:val="99"/>
    <w:semiHidden/>
    <w:unhideWhenUsed/>
    <w:rsid w:val="00E55EB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5EBC"/>
    <w:rPr>
      <w:rFonts w:ascii="Segoe UI" w:eastAsiaTheme="minorHAns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424934">
      <w:bodyDiv w:val="1"/>
      <w:marLeft w:val="0"/>
      <w:marRight w:val="0"/>
      <w:marTop w:val="0"/>
      <w:marBottom w:val="0"/>
      <w:divBdr>
        <w:top w:val="none" w:sz="0" w:space="0" w:color="auto"/>
        <w:left w:val="none" w:sz="0" w:space="0" w:color="auto"/>
        <w:bottom w:val="none" w:sz="0" w:space="0" w:color="auto"/>
        <w:right w:val="none" w:sz="0" w:space="0" w:color="auto"/>
      </w:divBdr>
      <w:divsChild>
        <w:div w:id="423652435">
          <w:marLeft w:val="0"/>
          <w:marRight w:val="0"/>
          <w:marTop w:val="0"/>
          <w:marBottom w:val="0"/>
          <w:divBdr>
            <w:top w:val="none" w:sz="0" w:space="0" w:color="auto"/>
            <w:left w:val="none" w:sz="0" w:space="0" w:color="auto"/>
            <w:bottom w:val="none" w:sz="0" w:space="0" w:color="auto"/>
            <w:right w:val="none" w:sz="0" w:space="0" w:color="auto"/>
          </w:divBdr>
          <w:divsChild>
            <w:div w:id="601959947">
              <w:marLeft w:val="0"/>
              <w:marRight w:val="0"/>
              <w:marTop w:val="0"/>
              <w:marBottom w:val="0"/>
              <w:divBdr>
                <w:top w:val="none" w:sz="0" w:space="0" w:color="auto"/>
                <w:left w:val="none" w:sz="0" w:space="0" w:color="auto"/>
                <w:bottom w:val="none" w:sz="0" w:space="0" w:color="auto"/>
                <w:right w:val="none" w:sz="0" w:space="0" w:color="auto"/>
              </w:divBdr>
            </w:div>
            <w:div w:id="724716055">
              <w:marLeft w:val="0"/>
              <w:marRight w:val="0"/>
              <w:marTop w:val="0"/>
              <w:marBottom w:val="0"/>
              <w:divBdr>
                <w:top w:val="none" w:sz="0" w:space="0" w:color="auto"/>
                <w:left w:val="none" w:sz="0" w:space="0" w:color="auto"/>
                <w:bottom w:val="none" w:sz="0" w:space="0" w:color="auto"/>
                <w:right w:val="none" w:sz="0" w:space="0" w:color="auto"/>
              </w:divBdr>
            </w:div>
            <w:div w:id="891379459">
              <w:marLeft w:val="-17"/>
              <w:marRight w:val="0"/>
              <w:marTop w:val="0"/>
              <w:marBottom w:val="0"/>
              <w:divBdr>
                <w:top w:val="none" w:sz="0" w:space="0" w:color="auto"/>
                <w:left w:val="none" w:sz="0" w:space="0" w:color="auto"/>
                <w:bottom w:val="none" w:sz="0" w:space="0" w:color="auto"/>
                <w:right w:val="none" w:sz="0" w:space="0" w:color="auto"/>
              </w:divBdr>
            </w:div>
            <w:div w:id="926958101">
              <w:marLeft w:val="0"/>
              <w:marRight w:val="0"/>
              <w:marTop w:val="0"/>
              <w:marBottom w:val="0"/>
              <w:divBdr>
                <w:top w:val="none" w:sz="0" w:space="0" w:color="auto"/>
                <w:left w:val="none" w:sz="0" w:space="0" w:color="auto"/>
                <w:bottom w:val="none" w:sz="0" w:space="0" w:color="auto"/>
                <w:right w:val="none" w:sz="0" w:space="0" w:color="auto"/>
              </w:divBdr>
              <w:divsChild>
                <w:div w:id="1841774871">
                  <w:marLeft w:val="0"/>
                  <w:marRight w:val="0"/>
                  <w:marTop w:val="0"/>
                  <w:marBottom w:val="0"/>
                  <w:divBdr>
                    <w:top w:val="none" w:sz="0" w:space="0" w:color="auto"/>
                    <w:left w:val="none" w:sz="0" w:space="0" w:color="auto"/>
                    <w:bottom w:val="none" w:sz="0" w:space="0" w:color="auto"/>
                    <w:right w:val="none" w:sz="0" w:space="0" w:color="auto"/>
                  </w:divBdr>
                </w:div>
              </w:divsChild>
            </w:div>
            <w:div w:id="2082292871">
              <w:marLeft w:val="84"/>
              <w:marRight w:val="0"/>
              <w:marTop w:val="0"/>
              <w:marBottom w:val="0"/>
              <w:divBdr>
                <w:top w:val="none" w:sz="0" w:space="0" w:color="auto"/>
                <w:left w:val="none" w:sz="0" w:space="0" w:color="auto"/>
                <w:bottom w:val="none" w:sz="0" w:space="0" w:color="auto"/>
                <w:right w:val="none" w:sz="0" w:space="0" w:color="auto"/>
              </w:divBdr>
            </w:div>
          </w:divsChild>
        </w:div>
        <w:div w:id="1618679716">
          <w:marLeft w:val="0"/>
          <w:marRight w:val="251"/>
          <w:marTop w:val="84"/>
          <w:marBottom w:val="0"/>
          <w:divBdr>
            <w:top w:val="none" w:sz="0" w:space="0" w:color="auto"/>
            <w:left w:val="none" w:sz="0" w:space="0" w:color="auto"/>
            <w:bottom w:val="none" w:sz="0" w:space="0" w:color="auto"/>
            <w:right w:val="none" w:sz="0" w:space="0" w:color="auto"/>
          </w:divBdr>
          <w:divsChild>
            <w:div w:id="124946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432885">
      <w:bodyDiv w:val="1"/>
      <w:marLeft w:val="0"/>
      <w:marRight w:val="0"/>
      <w:marTop w:val="0"/>
      <w:marBottom w:val="0"/>
      <w:divBdr>
        <w:top w:val="none" w:sz="0" w:space="0" w:color="auto"/>
        <w:left w:val="none" w:sz="0" w:space="0" w:color="auto"/>
        <w:bottom w:val="none" w:sz="0" w:space="0" w:color="auto"/>
        <w:right w:val="none" w:sz="0" w:space="0" w:color="auto"/>
      </w:divBdr>
    </w:div>
    <w:div w:id="683167220">
      <w:bodyDiv w:val="1"/>
      <w:marLeft w:val="0"/>
      <w:marRight w:val="0"/>
      <w:marTop w:val="0"/>
      <w:marBottom w:val="0"/>
      <w:divBdr>
        <w:top w:val="none" w:sz="0" w:space="0" w:color="auto"/>
        <w:left w:val="none" w:sz="0" w:space="0" w:color="auto"/>
        <w:bottom w:val="none" w:sz="0" w:space="0" w:color="auto"/>
        <w:right w:val="none" w:sz="0" w:space="0" w:color="auto"/>
      </w:divBdr>
    </w:div>
    <w:div w:id="695811245">
      <w:bodyDiv w:val="1"/>
      <w:marLeft w:val="0"/>
      <w:marRight w:val="0"/>
      <w:marTop w:val="0"/>
      <w:marBottom w:val="0"/>
      <w:divBdr>
        <w:top w:val="none" w:sz="0" w:space="0" w:color="auto"/>
        <w:left w:val="none" w:sz="0" w:space="0" w:color="auto"/>
        <w:bottom w:val="none" w:sz="0" w:space="0" w:color="auto"/>
        <w:right w:val="none" w:sz="0" w:space="0" w:color="auto"/>
      </w:divBdr>
    </w:div>
    <w:div w:id="97918979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Desktop\0-Word-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7A57EA-B8C8-4414-AC90-90269211E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0-Word-Template.dotx</Template>
  <TotalTime>11</TotalTime>
  <Pages>7</Pages>
  <Words>735</Words>
  <Characters>4193</Characters>
  <Application>Microsoft Office Word</Application>
  <DocSecurity>0</DocSecurity>
  <Lines>34</Lines>
  <Paragraphs>9</Paragraphs>
  <ScaleCrop>false</ScaleCrop>
  <HeadingPairs>
    <vt:vector size="6" baseType="variant">
      <vt:variant>
        <vt:lpstr>Title</vt:lpstr>
      </vt:variant>
      <vt:variant>
        <vt:i4>1</vt:i4>
      </vt:variant>
      <vt:variant>
        <vt:lpstr>Titre</vt:lpstr>
      </vt:variant>
      <vt:variant>
        <vt:i4>1</vt:i4>
      </vt:variant>
      <vt:variant>
        <vt:lpstr>Titres</vt:lpstr>
      </vt:variant>
      <vt:variant>
        <vt:i4>18</vt:i4>
      </vt:variant>
    </vt:vector>
  </HeadingPairs>
  <TitlesOfParts>
    <vt:vector size="20" baseType="lpstr">
      <vt:lpstr> </vt:lpstr>
      <vt:lpstr> </vt:lpstr>
      <vt:lpstr>Page: /press/lingolet-one-use-cases.html</vt:lpstr>
      <vt:lpstr>    H1: Use Cases for Lingolet ONE</vt:lpstr>
      <vt:lpstr>        H2) Use Cases</vt:lpstr>
      <vt:lpstr>        Languages</vt:lpstr>
      <vt:lpstr>    H2) Lingolet ONE for AI-Powered Translation</vt:lpstr>
      <vt:lpstr>        Living Abroad</vt:lpstr>
      <vt:lpstr>        Business Owners</vt:lpstr>
      <vt:lpstr>        Travel</vt:lpstr>
      <vt:lpstr>        Family</vt:lpstr>
      <vt:lpstr>    H2) Lingolet ONE for Transcription</vt:lpstr>
      <vt:lpstr>        Student</vt:lpstr>
      <vt:lpstr>        Professors and Teachers</vt:lpstr>
      <vt:lpstr>        Notes for Development Projects</vt:lpstr>
      <vt:lpstr>        Interview transcription</vt:lpstr>
      <vt:lpstr>    H2) Lingolet ONE for Interpretation</vt:lpstr>
      <vt:lpstr>        Interpretation for Business</vt:lpstr>
      <vt:lpstr>        Medical Emergencies Abroad</vt:lpstr>
      <vt:lpstr>        Tourist scams</vt:lpstr>
    </vt:vector>
  </TitlesOfParts>
  <Company>Dialpad.com</Company>
  <LinksUpToDate>false</LinksUpToDate>
  <CharactersWithSpaces>4919</CharactersWithSpaces>
  <SharedDoc>false</SharedDoc>
  <HLinks>
    <vt:vector size="96" baseType="variant">
      <vt:variant>
        <vt:i4>7209042</vt:i4>
      </vt:variant>
      <vt:variant>
        <vt:i4>102</vt:i4>
      </vt:variant>
      <vt:variant>
        <vt:i4>0</vt:i4>
      </vt:variant>
      <vt:variant>
        <vt:i4>5</vt:i4>
      </vt:variant>
      <vt:variant>
        <vt:lpwstr>mailto:andreas@dialpad.com</vt:lpwstr>
      </vt:variant>
      <vt:variant>
        <vt:lpwstr/>
      </vt:variant>
      <vt:variant>
        <vt:i4>7209042</vt:i4>
      </vt:variant>
      <vt:variant>
        <vt:i4>96</vt:i4>
      </vt:variant>
      <vt:variant>
        <vt:i4>0</vt:i4>
      </vt:variant>
      <vt:variant>
        <vt:i4>5</vt:i4>
      </vt:variant>
      <vt:variant>
        <vt:lpwstr>mailto:andreas@dialpad.com</vt:lpwstr>
      </vt:variant>
      <vt:variant>
        <vt:lpwstr/>
      </vt:variant>
      <vt:variant>
        <vt:i4>1441840</vt:i4>
      </vt:variant>
      <vt:variant>
        <vt:i4>89</vt:i4>
      </vt:variant>
      <vt:variant>
        <vt:i4>0</vt:i4>
      </vt:variant>
      <vt:variant>
        <vt:i4>5</vt:i4>
      </vt:variant>
      <vt:variant>
        <vt:lpwstr/>
      </vt:variant>
      <vt:variant>
        <vt:lpwstr>_Toc90302382</vt:lpwstr>
      </vt:variant>
      <vt:variant>
        <vt:i4>1376304</vt:i4>
      </vt:variant>
      <vt:variant>
        <vt:i4>83</vt:i4>
      </vt:variant>
      <vt:variant>
        <vt:i4>0</vt:i4>
      </vt:variant>
      <vt:variant>
        <vt:i4>5</vt:i4>
      </vt:variant>
      <vt:variant>
        <vt:lpwstr/>
      </vt:variant>
      <vt:variant>
        <vt:lpwstr>_Toc90302381</vt:lpwstr>
      </vt:variant>
      <vt:variant>
        <vt:i4>1310768</vt:i4>
      </vt:variant>
      <vt:variant>
        <vt:i4>77</vt:i4>
      </vt:variant>
      <vt:variant>
        <vt:i4>0</vt:i4>
      </vt:variant>
      <vt:variant>
        <vt:i4>5</vt:i4>
      </vt:variant>
      <vt:variant>
        <vt:lpwstr/>
      </vt:variant>
      <vt:variant>
        <vt:lpwstr>_Toc90302380</vt:lpwstr>
      </vt:variant>
      <vt:variant>
        <vt:i4>1900607</vt:i4>
      </vt:variant>
      <vt:variant>
        <vt:i4>71</vt:i4>
      </vt:variant>
      <vt:variant>
        <vt:i4>0</vt:i4>
      </vt:variant>
      <vt:variant>
        <vt:i4>5</vt:i4>
      </vt:variant>
      <vt:variant>
        <vt:lpwstr/>
      </vt:variant>
      <vt:variant>
        <vt:lpwstr>_Toc90302379</vt:lpwstr>
      </vt:variant>
      <vt:variant>
        <vt:i4>1835071</vt:i4>
      </vt:variant>
      <vt:variant>
        <vt:i4>65</vt:i4>
      </vt:variant>
      <vt:variant>
        <vt:i4>0</vt:i4>
      </vt:variant>
      <vt:variant>
        <vt:i4>5</vt:i4>
      </vt:variant>
      <vt:variant>
        <vt:lpwstr/>
      </vt:variant>
      <vt:variant>
        <vt:lpwstr>_Toc90302378</vt:lpwstr>
      </vt:variant>
      <vt:variant>
        <vt:i4>1245247</vt:i4>
      </vt:variant>
      <vt:variant>
        <vt:i4>59</vt:i4>
      </vt:variant>
      <vt:variant>
        <vt:i4>0</vt:i4>
      </vt:variant>
      <vt:variant>
        <vt:i4>5</vt:i4>
      </vt:variant>
      <vt:variant>
        <vt:lpwstr/>
      </vt:variant>
      <vt:variant>
        <vt:lpwstr>_Toc90302377</vt:lpwstr>
      </vt:variant>
      <vt:variant>
        <vt:i4>1179711</vt:i4>
      </vt:variant>
      <vt:variant>
        <vt:i4>53</vt:i4>
      </vt:variant>
      <vt:variant>
        <vt:i4>0</vt:i4>
      </vt:variant>
      <vt:variant>
        <vt:i4>5</vt:i4>
      </vt:variant>
      <vt:variant>
        <vt:lpwstr/>
      </vt:variant>
      <vt:variant>
        <vt:lpwstr>_Toc90302376</vt:lpwstr>
      </vt:variant>
      <vt:variant>
        <vt:i4>1114175</vt:i4>
      </vt:variant>
      <vt:variant>
        <vt:i4>47</vt:i4>
      </vt:variant>
      <vt:variant>
        <vt:i4>0</vt:i4>
      </vt:variant>
      <vt:variant>
        <vt:i4>5</vt:i4>
      </vt:variant>
      <vt:variant>
        <vt:lpwstr/>
      </vt:variant>
      <vt:variant>
        <vt:lpwstr>_Toc90302375</vt:lpwstr>
      </vt:variant>
      <vt:variant>
        <vt:i4>1048639</vt:i4>
      </vt:variant>
      <vt:variant>
        <vt:i4>41</vt:i4>
      </vt:variant>
      <vt:variant>
        <vt:i4>0</vt:i4>
      </vt:variant>
      <vt:variant>
        <vt:i4>5</vt:i4>
      </vt:variant>
      <vt:variant>
        <vt:lpwstr/>
      </vt:variant>
      <vt:variant>
        <vt:lpwstr>_Toc90302374</vt:lpwstr>
      </vt:variant>
      <vt:variant>
        <vt:i4>1507391</vt:i4>
      </vt:variant>
      <vt:variant>
        <vt:i4>35</vt:i4>
      </vt:variant>
      <vt:variant>
        <vt:i4>0</vt:i4>
      </vt:variant>
      <vt:variant>
        <vt:i4>5</vt:i4>
      </vt:variant>
      <vt:variant>
        <vt:lpwstr/>
      </vt:variant>
      <vt:variant>
        <vt:lpwstr>_Toc90302373</vt:lpwstr>
      </vt:variant>
      <vt:variant>
        <vt:i4>1441855</vt:i4>
      </vt:variant>
      <vt:variant>
        <vt:i4>29</vt:i4>
      </vt:variant>
      <vt:variant>
        <vt:i4>0</vt:i4>
      </vt:variant>
      <vt:variant>
        <vt:i4>5</vt:i4>
      </vt:variant>
      <vt:variant>
        <vt:lpwstr/>
      </vt:variant>
      <vt:variant>
        <vt:lpwstr>_Toc90302372</vt:lpwstr>
      </vt:variant>
      <vt:variant>
        <vt:i4>1376319</vt:i4>
      </vt:variant>
      <vt:variant>
        <vt:i4>23</vt:i4>
      </vt:variant>
      <vt:variant>
        <vt:i4>0</vt:i4>
      </vt:variant>
      <vt:variant>
        <vt:i4>5</vt:i4>
      </vt:variant>
      <vt:variant>
        <vt:lpwstr/>
      </vt:variant>
      <vt:variant>
        <vt:lpwstr>_Toc90302371</vt:lpwstr>
      </vt:variant>
      <vt:variant>
        <vt:i4>1310783</vt:i4>
      </vt:variant>
      <vt:variant>
        <vt:i4>17</vt:i4>
      </vt:variant>
      <vt:variant>
        <vt:i4>0</vt:i4>
      </vt:variant>
      <vt:variant>
        <vt:i4>5</vt:i4>
      </vt:variant>
      <vt:variant>
        <vt:lpwstr/>
      </vt:variant>
      <vt:variant>
        <vt:lpwstr>_Toc90302370</vt:lpwstr>
      </vt:variant>
      <vt:variant>
        <vt:i4>1900606</vt:i4>
      </vt:variant>
      <vt:variant>
        <vt:i4>11</vt:i4>
      </vt:variant>
      <vt:variant>
        <vt:i4>0</vt:i4>
      </vt:variant>
      <vt:variant>
        <vt:i4>5</vt:i4>
      </vt:variant>
      <vt:variant>
        <vt:lpwstr/>
      </vt:variant>
      <vt:variant>
        <vt:lpwstr>_Toc90302369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Andreas Ramos</dc:creator>
  <cp:keywords/>
  <dc:description/>
  <cp:lastModifiedBy>Andreas Ramos</cp:lastModifiedBy>
  <cp:revision>3</cp:revision>
  <cp:lastPrinted>1900-01-01T08:00:00Z</cp:lastPrinted>
  <dcterms:created xsi:type="dcterms:W3CDTF">2019-12-29T16:16:00Z</dcterms:created>
  <dcterms:modified xsi:type="dcterms:W3CDTF">2019-12-29T19:31:00Z</dcterms:modified>
</cp:coreProperties>
</file>